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52A4">
        <w:rPr>
          <w:rFonts w:ascii="Times New Roman" w:eastAsia="Times New Roman" w:hAnsi="Times New Roman" w:cs="Times New Roman"/>
          <w:sz w:val="32"/>
          <w:szCs w:val="32"/>
        </w:rPr>
        <w:t xml:space="preserve">Анализ работы МО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52A4">
        <w:rPr>
          <w:rFonts w:ascii="Times New Roman" w:eastAsia="Times New Roman" w:hAnsi="Times New Roman" w:cs="Times New Roman"/>
          <w:sz w:val="32"/>
          <w:szCs w:val="32"/>
        </w:rPr>
        <w:t xml:space="preserve">учителей физической культуры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52A4">
        <w:rPr>
          <w:rFonts w:ascii="Times New Roman" w:eastAsia="Times New Roman" w:hAnsi="Times New Roman" w:cs="Times New Roman"/>
          <w:sz w:val="32"/>
          <w:szCs w:val="32"/>
        </w:rPr>
        <w:t>за   2015/2016 учебный год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Анализ деятельности МО в соответствии с целями и задачами показывает, что работа способствовала интеллектуальному, нравственному и физическому становлению личности учащихся, созданию условий для развития их индивидуальных способностей и творческих инициатив.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Были поставлены задачи:</w:t>
      </w:r>
    </w:p>
    <w:p w:rsidR="007052A4" w:rsidRPr="007052A4" w:rsidRDefault="007052A4" w:rsidP="007052A4">
      <w:pPr>
        <w:shd w:val="clear" w:color="auto" w:fill="FFFFFF"/>
        <w:tabs>
          <w:tab w:val="left" w:pos="22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совершенствование научно - теоретической, психолого- педагогической,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обще-дидактической, методической и профессиональной подготовки членов МО с целью предоставления качественной базового и общего среднего образования;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осуществление      информационно-нормативного,      методического,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психологического обеспечения учителей;</w:t>
      </w:r>
    </w:p>
    <w:p w:rsidR="007052A4" w:rsidRPr="007052A4" w:rsidRDefault="007052A4" w:rsidP="007052A4">
      <w:pPr>
        <w:shd w:val="clear" w:color="auto" w:fill="FFFFFF"/>
        <w:tabs>
          <w:tab w:val="left" w:pos="221"/>
        </w:tabs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изучение, внедрение перспективного педагогического опыта. Обобщение и обмен опытом успешной педагогической деятельности;</w:t>
      </w:r>
    </w:p>
    <w:p w:rsidR="007052A4" w:rsidRPr="007052A4" w:rsidRDefault="007052A4" w:rsidP="007052A4">
      <w:pPr>
        <w:shd w:val="clear" w:color="auto" w:fill="FFFFFF"/>
        <w:tabs>
          <w:tab w:val="left" w:pos="37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создание условий для профессионального роста, самообразования,</w:t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 учителей;</w:t>
      </w:r>
    </w:p>
    <w:p w:rsidR="007052A4" w:rsidRPr="007052A4" w:rsidRDefault="007052A4" w:rsidP="007052A4">
      <w:pPr>
        <w:shd w:val="clear" w:color="auto" w:fill="FFFFFF"/>
        <w:tabs>
          <w:tab w:val="left" w:pos="250"/>
        </w:tabs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обеспечение усвоения и внедрения эффективных технологий, методик и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техник обучения и воспитания школьников;</w:t>
      </w:r>
    </w:p>
    <w:p w:rsidR="007052A4" w:rsidRPr="007052A4" w:rsidRDefault="007052A4" w:rsidP="007052A4">
      <w:pPr>
        <w:shd w:val="clear" w:color="auto" w:fill="FFFFFF"/>
        <w:tabs>
          <w:tab w:val="left" w:pos="41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  <w:t>создание   коллектива   МО,   действующего   на   демократических   и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гуманитарных    принципах,    представляющего    союз    школьников    и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учителей,    объединенных    общими    целями,    общей    деятельностью,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высоконравственными отношениями и общей ответственностью. 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За полугодие учителя МО провели 7 заседаний. Оперативно решали следующие вопросы: изучение нормативной базы, методических рекомендаций, планирование работы МО, утверждение рабочих программ, организация творческой работы уч-ся, составление графиков работы кружков и секций, обеспечение участия способных и одаренных детей в школьных, городских мероприятиях, работа с отстающими и слабоуспевающими детьми, коррекция рабочих программ (3 заседания).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На заседаниях МО каждый учитель отчитывался о работе, особое внимание уделяли проблеме самообразования, над которой работает каждый член МО: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ab/>
        <w:t>Гульгоров И.В. «Повышение эмоционального настроя учащихся увеличением числа подвижных игр»;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ab/>
        <w:t>Мороховская М.Н. «Организация самостоятельных занятий по физической культуре»;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Моругина О.Ю. «Активизация учебного процесса на уроках физической культуры».</w:t>
      </w:r>
    </w:p>
    <w:p w:rsidR="007052A4" w:rsidRPr="007052A4" w:rsidRDefault="007052A4" w:rsidP="007052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учителя уделяли в вопросам:</w:t>
      </w:r>
    </w:p>
    <w:p w:rsidR="007052A4" w:rsidRPr="007052A4" w:rsidRDefault="007052A4" w:rsidP="007052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-эффективность работы со способными и одаренными детьми;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 техника безопасности на уроках физической культуры.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Планирование уроков было составлено на основе комплексной программы  физического воспитания для учащихся средней общеобразовательной школы (10-11 классы) (В.И. Лях) и «Программы общеобразовательных учреждений. Физическая культура. Основная школа (5- 9 классы). А. П. Матвеев, - М.; Просвещение 2011. Программа предполагает распределение часов вариативной части на виды спорта с учётом индивидуальных способностей детей и особенностей работы школы. У нас это игровые виды – футбол, волейбол, баскетбол. Программа  выполнена. Уроки проводились в соответствии с планами, намеченными учителями.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  В школе была организована работа физкультурно-оздоровительных мероприятий, соответствующих учебной программе, которые являются составной частью режима школьников: разучивание комплексов утренней гигиенической гимнастики, проведение гимнастики до занятий в классах, проведение учителями-предметниками физкультминуток, проведение подвижных перемен, спортивных праздников, соревнований. Весь этот комплекс</w:t>
      </w:r>
      <w:r w:rsidRPr="007052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мероприятий предупреждает искривление позвоночника у учащихся, закаливает организм, содействует активному отдыху, укреплению здоровья, физическому развитию, повышает работоспособность и интерес к занятиям физическими упражнениями.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  Всеми учителями физической культуры нашей школы в системе (ежеурочно) проводятся в разминке упражнения на коррекцию осанки и профилактику плоскостопия. Пропагандируем закаливающие мероприятия. Как только позволяют погодные условия уроки физической культуры проводятся на свежем воздухе в любое время года, а в спортзалах при открытых форточках.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Учителя активно используют инновационые технологии (Таблица 1)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 инновационных технологий учителями физической культуры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86"/>
        <w:gridCol w:w="2127"/>
        <w:gridCol w:w="2588"/>
        <w:gridCol w:w="2234"/>
      </w:tblGrid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технологии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Классы, в которых </w:t>
            </w: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 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Обоснование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Полученный или прогнозируемый результат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Дифференцированное обучение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Моругина О.Ю.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Исходя из врожденных особенностей нервной системы ребенка и роли внешних воздействий на ее формирование, обеспечивается оптимальный режим занятий физической 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индивидуальных, половых, возрастных особенностей учащихся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Личностно-ориентированное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 О.Ю.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развитие интереса к систематическим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занятиям и здоровому образу жизни и участие в соревнованиях.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Результат: высокий уровень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выступления в соревнованиях различного уровня, индивидуальный рост в видах спорта моих воспитанников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ИКТ 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 М.Н.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усвоение знаний, развитие интереса к истории, развитию видов спорта в мире и 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материала, повышается интерес к видам спорта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обучении игровых методов: ролевых, деловых  и другие   видов обучающих игр</w:t>
            </w:r>
          </w:p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Гульгоров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052A4">
              <w:rPr>
                <w:rFonts w:ascii="Verdana" w:eastAsia="Times New Roman" w:hAnsi="Verdana" w:cs="Times New Roman"/>
                <w:sz w:val="20"/>
                <w:szCs w:val="20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для развития интереса к предмету и совершенствования навыков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Результат:любовь учащихся к предмету «физическая культура»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 сотрудничестве (командная, групповая работа);</w:t>
            </w:r>
          </w:p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 М.Н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052A4">
              <w:rPr>
                <w:rFonts w:ascii="Verdana" w:eastAsia="Times New Roman" w:hAnsi="Verdana" w:cs="Times New Roman"/>
                <w:sz w:val="20"/>
                <w:szCs w:val="20"/>
              </w:rPr>
              <w:t>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воспитательных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всесторонне-развитой личности, с высокими нравственными принципами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технологии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 М.Н.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Кудашева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обучающихся: разработка презентаций, творческих работ, рефератов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результат: повышение уровня знаний в области физической культуры, спорта, здорового образа жизни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Моругина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 М.Н.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Кудашева Л.А.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Слабоуспевающие обучающиеся, СМГ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затруднений, коррекция знаний, умений, навыков. Повышение уровня успеваемости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 - диагностическая технология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 М.Н.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Путем анализа данных, полученных в результате диагностических исследований, корректируется содержательная,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технологическая и организационная части урока с учетом индивидуального подхода.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обученности учащихся 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развития личности учащихся 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Валеологическая диагностика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интегративного показателя уровня физического развития обучающихся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Интеграция с предметами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Моругина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 М.Н.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– дает возможность понять и раскрыть взаимосвязь строения организма  и физического развития человека, влияние на организм вредных привычек, выполнение упражнений на развитие определенных групп мышц и тд.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ОБЖ – действия в экстремальной ситуации, условия выживания, физическая закалка и развитие и тд.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предметы эстетического цикла – музыка, изобразительное искусство, танец – ребенок может ощутить гармонию своего тела,  почувствовать силу внутренних резервов организма и тд.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  – рассчитать силу броска, дальность прыжка.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      Учителем Мороховской М.Н. опубликованы работы на персональном сайте 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mmorohovskaya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ucoz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. Моругина О.Ю. опубликовывала методические разработки на проекте  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Infourok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на персональном сайте: Учительский сайт/Моругина-Ольга-Юрьевна, а также</w:t>
      </w:r>
      <w:r w:rsidRPr="007052A4">
        <w:rPr>
          <w:rFonts w:ascii="Calibri" w:eastAsia="Times New Roman" w:hAnsi="Calibri" w:cs="Times New Roman"/>
        </w:rPr>
        <w:t xml:space="preserve">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на школьном сайте http://alushtaschool3.edu.ru/.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В  2015-2016 учебном году учителя МО ФК работали в составе творческих коллективов, проблемных групп (Таблица 2),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в составе творческих коллективов и проблеммных групп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49"/>
        <w:gridCol w:w="2429"/>
        <w:gridCol w:w="919"/>
        <w:gridCol w:w="1056"/>
        <w:gridCol w:w="2182"/>
      </w:tblGrid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Моругина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Республиканский совет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развития физического воспитания в системе образования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физического воспитания в системе образования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052A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нормативных актов, рассмотрение материалов о ходе реализации программных мероприятий, обсуждение проблем, подготовка материалов по их решению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Мороховская М.Н.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Моругина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Авторский коллектив по разработке проекта на </w:t>
            </w: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 образования «Нравственно-патриотическое воспитание личности»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5-9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Мороховская М.Н.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Моругина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 коллектив вторский коллектив конкурсной программы на лучшую общеобразовательную организацию, развивающую физическую культуру и спорт «Олимпиада начинается в школе» Муниципальный этап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муниципальном этапе</w:t>
            </w:r>
          </w:p>
        </w:tc>
      </w:tr>
      <w:tr w:rsidR="007052A4" w:rsidRPr="007052A4" w:rsidTr="007052A4">
        <w:trPr>
          <w:trHeight w:val="9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Моругина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Экпертиза аттестуемых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участвовали в методических мероприятиях различного уровня (Таблица 3):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Cs/>
          <w:sz w:val="28"/>
        </w:rPr>
        <w:t>Таблица 3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Вклад в повышение качества образования, распространение собственного опыта</w:t>
      </w:r>
    </w:p>
    <w:tbl>
      <w:tblPr>
        <w:tblW w:w="9288" w:type="dxa"/>
        <w:tblCellMar>
          <w:left w:w="0" w:type="dxa"/>
          <w:right w:w="0" w:type="dxa"/>
        </w:tblCellMar>
        <w:tblLook w:val="04A0"/>
      </w:tblPr>
      <w:tblGrid>
        <w:gridCol w:w="732"/>
        <w:gridCol w:w="2976"/>
        <w:gridCol w:w="2164"/>
        <w:gridCol w:w="3416"/>
      </w:tblGrid>
      <w:tr w:rsidR="007052A4" w:rsidRPr="007052A4" w:rsidTr="007052A4">
        <w:trPr>
          <w:trHeight w:val="375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Моругина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Мороховская М.Н.</w:t>
            </w:r>
          </w:p>
        </w:tc>
      </w:tr>
      <w:tr w:rsidR="007052A4" w:rsidRPr="007052A4" w:rsidTr="007052A4">
        <w:trPr>
          <w:trHeight w:val="358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 уровень</w:t>
            </w:r>
          </w:p>
        </w:tc>
      </w:tr>
      <w:tr w:rsidR="007052A4" w:rsidRPr="007052A4" w:rsidTr="007052A4">
        <w:trPr>
          <w:trHeight w:val="59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участия, документ подтверждения</w:t>
            </w:r>
          </w:p>
        </w:tc>
      </w:tr>
      <w:tr w:rsidR="007052A4" w:rsidRPr="007052A4" w:rsidTr="007052A4">
        <w:trPr>
          <w:trHeight w:val="247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 Международная научно-практическая интернет-конференция «Основные направления и задачи современного образования:приоритеты развития, непрерывность образования,опыт реализации.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29.09.2015г.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 МК1-46/2015ВУ.</w:t>
            </w:r>
          </w:p>
        </w:tc>
      </w:tr>
      <w:tr w:rsidR="007052A4" w:rsidRPr="007052A4" w:rsidTr="007052A4">
        <w:trPr>
          <w:trHeight w:val="509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7052A4" w:rsidRPr="007052A4" w:rsidTr="007052A4">
        <w:trPr>
          <w:trHeight w:val="1768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tabs>
                <w:tab w:val="left" w:pos="73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«Диагностика и оценивание индивидуальных достижений обучающихся на уроках физической культуры».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18.11.2015г.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052A4" w:rsidRPr="007052A4" w:rsidTr="007052A4">
        <w:trPr>
          <w:trHeight w:val="329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7052A4" w:rsidRPr="007052A4" w:rsidTr="007052A4">
        <w:trPr>
          <w:trHeight w:val="1956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tabs>
                <w:tab w:val="left" w:pos="73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руководителей МО и республиканского совета по вопросам развития физического воспитания в системе образования Республики Крым.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27-28.10.2015г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Минобразования Крыма № 1025 от 15.10.2015г.</w:t>
            </w:r>
          </w:p>
        </w:tc>
      </w:tr>
      <w:tr w:rsidR="007052A4" w:rsidRPr="007052A4" w:rsidTr="007052A4">
        <w:trPr>
          <w:trHeight w:val="1956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Всероссийский вебинар</w:t>
            </w:r>
          </w:p>
          <w:p w:rsidR="007052A4" w:rsidRPr="007052A4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«Психолого-педагогическая компетентность учителя физической культуры»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04.04.2016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ind w:right="567"/>
              <w:jc w:val="center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Сертификат № В688 – 7/2016 - ВУ</w:t>
            </w:r>
          </w:p>
        </w:tc>
      </w:tr>
      <w:tr w:rsidR="007052A4" w:rsidRPr="007052A4" w:rsidTr="007052A4">
        <w:trPr>
          <w:trHeight w:val="1956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руководителей МО и республиканского совета по вопросам развития физического воспитания в системе образования Республики Крым.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30.04.16г.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ind w:right="567"/>
              <w:jc w:val="center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Письмо МБУ «ЦИМСОО»</w:t>
            </w:r>
          </w:p>
        </w:tc>
      </w:tr>
      <w:tr w:rsidR="007052A4" w:rsidRPr="007052A4" w:rsidTr="007052A4">
        <w:trPr>
          <w:trHeight w:val="1956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«Внедрение комплекса ГТО. КРИППО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29.04.16г.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ind w:right="567"/>
              <w:jc w:val="center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Письмо МБУ «ЦИМСОО»</w:t>
            </w:r>
          </w:p>
        </w:tc>
      </w:tr>
      <w:tr w:rsidR="007052A4" w:rsidRPr="007052A4" w:rsidTr="007052A4">
        <w:trPr>
          <w:trHeight w:val="394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7052A4" w:rsidRPr="007052A4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tabs>
                <w:tab w:val="left" w:pos="73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легкой атлетике</w:t>
            </w:r>
          </w:p>
          <w:p w:rsidR="007052A4" w:rsidRPr="007052A4" w:rsidRDefault="007052A4" w:rsidP="007052A4">
            <w:pPr>
              <w:tabs>
                <w:tab w:val="left" w:pos="73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Методика обучения метанию мяча, кроссовому бегу, толкания ядра.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28.09.2015г.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052A4" w:rsidRPr="007052A4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tabs>
                <w:tab w:val="left" w:pos="73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футболу</w:t>
            </w:r>
          </w:p>
          <w:p w:rsidR="007052A4" w:rsidRPr="007052A4" w:rsidRDefault="007052A4" w:rsidP="007052A4">
            <w:pPr>
              <w:tabs>
                <w:tab w:val="left" w:pos="73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Методика судейства футбольных матчей в рамках организации и проведения соревнований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19.11.2015г.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052A4" w:rsidRPr="007052A4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2A4" w:rsidRPr="007052A4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Семинар-практикум по физической культуре</w:t>
            </w:r>
          </w:p>
          <w:p w:rsidR="007052A4" w:rsidRPr="007052A4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Тема: Физическая подготовка в рамках программы «Президентские спортивные игры» и «Президентские спортивные состязания». Контроль за физическими нагрузками.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ind w:right="567"/>
              <w:jc w:val="center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7052A4" w:rsidRPr="007052A4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Семинар-практикум по физической культуре</w:t>
            </w:r>
          </w:p>
          <w:p w:rsidR="007052A4" w:rsidRPr="007052A4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Тема: Проектная деятельность учащихся. Волонтерское движение ГТО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12.04.16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ind w:right="567"/>
              <w:jc w:val="center"/>
              <w:rPr>
                <w:rFonts w:ascii="Times New Roman" w:eastAsia="Times New Roman" w:hAnsi="Times New Roman" w:cs="Times New Roman"/>
              </w:rPr>
            </w:pPr>
            <w:r w:rsidRPr="007052A4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7052A4" w:rsidRPr="007052A4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    Учителя МО ФК работали в составе жюри, судейских коллегий (Таблица 4).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в составе жюри, судейских коллегий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3904"/>
        <w:gridCol w:w="2373"/>
      </w:tblGrid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ФИ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статус</w:t>
            </w:r>
          </w:p>
        </w:tc>
      </w:tr>
      <w:tr w:rsidR="007052A4" w:rsidRPr="007052A4" w:rsidTr="007052A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Школьный уровень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Моругина О.Ю.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 им.Крисанова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Черлидинг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Турнир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Гульгоров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 состязания 1-4кл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 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 им.Крисанова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Мороховская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 им.Крисанова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Черлидинг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Турнир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Муниципальный уровень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Моругина О.Ю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Олимпиада по 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Председатель жюри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 состязания 10кл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Фестиваль ГТО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 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Шиповка юных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Мандатная комиссия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 ШСК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Гл.секретарь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Военно-вспортивная игра «Победа»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 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Счетная комиссия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Гульгоров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 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Президенские состязания 10кл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Мороховская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 состязания 9 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Кожаный мяч зональный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Шиповка юных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 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Кудашева Л.А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Баскетбол 2002-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052A4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2003 г</w:t>
              </w:r>
            </w:smartTag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секретарь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 состязания 7 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секретарь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       Учителя ФК провели открытые уроки и мероприятия (Таблица 5).</w:t>
      </w:r>
    </w:p>
    <w:p w:rsidR="007052A4" w:rsidRPr="007052A4" w:rsidRDefault="007052A4" w:rsidP="007052A4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5</w:t>
      </w:r>
    </w:p>
    <w:p w:rsidR="007052A4" w:rsidRPr="007052A4" w:rsidRDefault="007052A4" w:rsidP="007052A4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05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Проведение открытых урочных и внеурочных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9"/>
        <w:gridCol w:w="3000"/>
        <w:gridCol w:w="4145"/>
      </w:tblGrid>
      <w:tr w:rsidR="007052A4" w:rsidRPr="007052A4" w:rsidTr="007052A4"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Ссылка, № приложения</w:t>
            </w:r>
          </w:p>
        </w:tc>
      </w:tr>
      <w:tr w:rsidR="007052A4" w:rsidRPr="007052A4" w:rsidTr="007052A4">
        <w:tc>
          <w:tcPr>
            <w:tcW w:w="86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  учебный год:  Моругина О.Ю., Мороховская М.Н.</w:t>
            </w:r>
          </w:p>
        </w:tc>
      </w:tr>
      <w:tr w:rsidR="007052A4" w:rsidRPr="007052A4" w:rsidTr="007052A4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28 Спартакиада им.А.Крисанова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Фото, положение</w:t>
            </w:r>
          </w:p>
        </w:tc>
      </w:tr>
      <w:tr w:rsidR="007052A4" w:rsidRPr="007052A4" w:rsidTr="007052A4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групп поддержки «Черлидинг»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Фото, положение</w:t>
            </w:r>
          </w:p>
        </w:tc>
      </w:tr>
      <w:tr w:rsidR="007052A4" w:rsidRPr="007052A4" w:rsidTr="007052A4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2A4" w:rsidRPr="007052A4" w:rsidTr="007052A4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Олимпийский урок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7052A4" w:rsidRPr="007052A4" w:rsidTr="007052A4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2A4" w:rsidRPr="007052A4" w:rsidTr="007052A4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7052A4" w:rsidRPr="007052A4" w:rsidTr="007052A4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2A4" w:rsidRPr="007052A4" w:rsidTr="007052A4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2A4" w:rsidRPr="007052A4" w:rsidTr="007052A4">
        <w:trPr>
          <w:trHeight w:val="180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инклюзии. Классный час «Паралимпийцы». 11-12.04.2016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Скриншот школьного сайта</w:t>
            </w:r>
          </w:p>
        </w:tc>
      </w:tr>
      <w:tr w:rsidR="007052A4" w:rsidRPr="007052A4" w:rsidTr="007052A4">
        <w:trPr>
          <w:trHeight w:val="180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готовы к ГТО» 07-13 апреля 2016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7052A4" w:rsidRPr="007052A4" w:rsidTr="007052A4">
        <w:trPr>
          <w:trHeight w:val="18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утренней гимнастики «Движение ради здоровья» 07.04.16г.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Скриншот страницы школьного сайта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Учителя МО ФК участвовали в профессиональн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ых конкурсах (Таблица 6).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Участие педагогов в профессиональных конкурсах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40"/>
        <w:gridCol w:w="2109"/>
        <w:gridCol w:w="2238"/>
        <w:gridCol w:w="1848"/>
      </w:tblGrid>
      <w:tr w:rsidR="007052A4" w:rsidRPr="007052A4" w:rsidTr="007052A4">
        <w:trPr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Уровень, дата проведения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 проводился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участия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конкурс профессионального образования «Нравственно-патриотическое воспитание личности»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05.12.2015г.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 «Международные и всероссийские конкурсы профессионального образования»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 </w:t>
            </w: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№ Д-12-1082</w:t>
            </w:r>
          </w:p>
        </w:tc>
      </w:tr>
      <w:tr w:rsidR="007052A4" w:rsidRPr="007052A4" w:rsidTr="007052A4">
        <w:trPr>
          <w:trHeight w:val="332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Всероссийского конкурса «Олимпиада начинается в школе»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2016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отдел ГБОУ ДО РК «ЦДЮТК», г.Симферополь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7052A4" w:rsidRPr="007052A4" w:rsidTr="007052A4">
        <w:trPr>
          <w:trHeight w:val="332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этап Всероссийского конкурса «Олимпиада начинается в школе»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 2016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молодежи и г.Алушта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муниципальный этап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Вклад в распространение опыта работы также заключался в публикациях методических материалов педагогов  МО (см.таблица 7)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7</w:t>
      </w:r>
    </w:p>
    <w:p w:rsidR="007052A4" w:rsidRPr="007052A4" w:rsidRDefault="007052A4" w:rsidP="007052A4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публикациях педагога (в том числе размещенных в сети Интернет)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5"/>
        <w:gridCol w:w="2336"/>
        <w:gridCol w:w="1747"/>
        <w:gridCol w:w="1996"/>
        <w:gridCol w:w="956"/>
        <w:gridCol w:w="1965"/>
      </w:tblGrid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и вид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стр. (печ. 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Свидетельство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2015-2016 учебный год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 Инновационный урок гимнастики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Методическая разработка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 Всероссийский электронный педагогический журнал «Познание»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 Свидетельство о публикации АА № 1690 от14.04.2016г.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урока по гимнастике (юноши и девушки)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Infourok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 Свидетельство о публикации №ДБ-034745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Урок-лабораторная «Оздоровительная аэробика и определение физической нагрузки»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Infourok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проекта infourok.ru № ДБ-034752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Интегрированный урок «Баскетбол и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математика» (6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разработка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Infourok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проекта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infourok.ru № ДБ-034766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урока по легкой атлетике (5 класс ФГОС)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Infourok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проекта infourok.ru № ДБ-034769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урока по легкой атлетике «Спринтерский бег» (6 класс ФГОС)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Infourok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проекта infourok.ru № ДБ-034772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Учителями физической культуры разработана программа «Способные и одаренные дети». Результаты работы с одаренными детьми приведены в таблицах 8 и 9.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8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участия воспитанников в олимпиаде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предмету «Физическая культура»</w:t>
      </w:r>
    </w:p>
    <w:p w:rsidR="007052A4" w:rsidRPr="007052A4" w:rsidRDefault="007052A4" w:rsidP="007052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2A4" w:rsidRPr="007052A4" w:rsidRDefault="007052A4" w:rsidP="007052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5"/>
        <w:gridCol w:w="865"/>
        <w:gridCol w:w="1368"/>
        <w:gridCol w:w="2472"/>
      </w:tblGrid>
      <w:tr w:rsidR="007052A4" w:rsidRPr="007052A4" w:rsidTr="007052A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7052A4" w:rsidRPr="007052A4" w:rsidTr="007052A4">
        <w:trPr>
          <w:trHeight w:val="55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Никита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Моругина О.Ю.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Мишунина Диана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Моругина О.Ю.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Кодочигова Анастасия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Мороховская М.Н.</w:t>
            </w:r>
          </w:p>
        </w:tc>
      </w:tr>
      <w:tr w:rsidR="007052A4" w:rsidRPr="007052A4" w:rsidTr="007052A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Республиканский уровень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Мишунина Диана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Моругина О.Ю.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9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участия воспитанников во Всероссийском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физкультурно-спортивном  комплексе «Готов к труду и обороне» (ГТО)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1122"/>
        <w:gridCol w:w="1207"/>
        <w:gridCol w:w="5219"/>
      </w:tblGrid>
      <w:tr w:rsidR="007052A4" w:rsidRPr="007052A4" w:rsidTr="007052A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 учебный год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Мишунина Диана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Минспорта России № 36нг от 20.04.16г.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Ладухина София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Минспорта России № 36нг от 20.04.16г.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Летний фестиваль ГТО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6-9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золото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 серебро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бронза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Минспорта Республики Крым  № 342-ОД от 06.07.16г. «О награждении  знаками отличия Всероссийского физкультурно-спортивного комплекса «Готов к труду и обороне»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В школе работает спортивный клуб «Мустанг», в рамках которого работают секции футбола (руководитель Мороховская М.Н.) и волейбола (руководитель Моругина О.Ю.).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школьного спортивного клуба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«Мустанг»</w:t>
            </w:r>
          </w:p>
        </w:tc>
      </w:tr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Кол-во членов клуба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 – спортивное;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массовое;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Военно – патриотическое;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 оздоровительное.</w:t>
            </w:r>
          </w:p>
        </w:tc>
      </w:tr>
      <w:tr w:rsidR="007052A4" w:rsidRPr="007052A4" w:rsidTr="007052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Футбол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Стрельба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Учителя МО провели, участвовали и подготовили команды учащихся в многочисленных спортивно-массовых мероприятиях разного уровня (см. Таблица 10).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ind w:right="1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sz w:val="24"/>
          <w:szCs w:val="24"/>
        </w:rPr>
        <w:t>Таблица 10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об участии учителей 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МО физической культуры 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в школьных, городских и республиканских мероприятиях 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Arial" w:eastAsia="Times New Roman" w:hAnsi="Arial" w:cs="Arial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4"/>
          <w:szCs w:val="24"/>
        </w:rPr>
        <w:t>за 2015-2016 учебный год</w:t>
      </w:r>
    </w:p>
    <w:tbl>
      <w:tblPr>
        <w:tblpPr w:leftFromText="180" w:rightFromText="180" w:vertAnchor="text" w:tblpY="1"/>
        <w:tblOverlap w:val="never"/>
        <w:tblW w:w="90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71"/>
        <w:gridCol w:w="1898"/>
        <w:gridCol w:w="1790"/>
        <w:gridCol w:w="878"/>
        <w:gridCol w:w="1192"/>
        <w:gridCol w:w="1831"/>
      </w:tblGrid>
      <w:tr w:rsidR="007052A4" w:rsidRPr="007052A4" w:rsidTr="007052A4">
        <w:trPr>
          <w:cantSplit/>
          <w:trHeight w:hRule="exact" w:val="1349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Название </w:t>
            </w:r>
            <w:r w:rsidRPr="007052A4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мероприятия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Ответствен</w:t>
            </w:r>
            <w:r w:rsidRPr="00705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Категория участников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Дата </w:t>
            </w:r>
            <w:r w:rsidRPr="007052A4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проведения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Итоги</w:t>
            </w:r>
          </w:p>
        </w:tc>
      </w:tr>
      <w:tr w:rsidR="007052A4" w:rsidRPr="007052A4" w:rsidTr="007052A4">
        <w:trPr>
          <w:trHeight w:hRule="exact" w:val="718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28 спартакиада им. А.Крисанова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Гульгоров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19.09.15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судейство</w:t>
            </w:r>
          </w:p>
        </w:tc>
      </w:tr>
      <w:tr w:rsidR="007052A4" w:rsidRPr="007052A4" w:rsidTr="007052A4">
        <w:trPr>
          <w:trHeight w:hRule="exact" w:val="1081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Конкурс «Здоровым быть здорово» по черлидингу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30.09.15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01.10.14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– 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6Б, 5А, 8А</w:t>
            </w:r>
          </w:p>
        </w:tc>
      </w:tr>
      <w:tr w:rsidR="007052A4" w:rsidRPr="007052A4" w:rsidTr="007052A4">
        <w:trPr>
          <w:trHeight w:hRule="exact" w:val="606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Турнир по волейболу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9-11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</w:tr>
      <w:tr w:rsidR="007052A4" w:rsidRPr="007052A4" w:rsidTr="007052A4">
        <w:trPr>
          <w:trHeight w:hRule="exact" w:val="606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Олимпийский урок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8в,11Б,6В,6А,8А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18.09.15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</w:tc>
      </w:tr>
      <w:tr w:rsidR="007052A4" w:rsidRPr="007052A4" w:rsidTr="007052A4">
        <w:trPr>
          <w:trHeight w:hRule="exact" w:val="606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Зарядка с чемпионом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7А,6Б,5В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18.09.15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</w:tc>
      </w:tr>
      <w:tr w:rsidR="007052A4" w:rsidRPr="007052A4" w:rsidTr="007052A4">
        <w:trPr>
          <w:trHeight w:hRule="exact" w:val="606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Президентские состязания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Гульгоров И.В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19-23.10.15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</w:tc>
      </w:tr>
      <w:tr w:rsidR="007052A4" w:rsidRPr="007052A4" w:rsidTr="007052A4">
        <w:trPr>
          <w:trHeight w:hRule="exact" w:val="89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Фестиваль утренней гимнастики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Гульгоров И.В 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07.04.16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судейство</w:t>
            </w:r>
          </w:p>
        </w:tc>
      </w:tr>
      <w:tr w:rsidR="007052A4" w:rsidRPr="007052A4" w:rsidTr="007052A4">
        <w:trPr>
          <w:trHeight w:hRule="exact" w:val="576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Неделя инклюзии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Паралимпийцы.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12.04.16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</w:tc>
      </w:tr>
      <w:tr w:rsidR="007052A4" w:rsidRPr="007052A4" w:rsidTr="007052A4">
        <w:trPr>
          <w:trHeight w:hRule="exact" w:val="576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Акция «Мы готовы к ГТО»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Гульгоров И.В 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Кудашева Л.А.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</w:tc>
      </w:tr>
      <w:tr w:rsidR="007052A4" w:rsidRPr="007052A4" w:rsidTr="007052A4">
        <w:trPr>
          <w:trHeight w:hRule="exact" w:val="89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Предметная неделя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Гульгоров И.В 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Кудашева Л.А.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</w:tc>
      </w:tr>
      <w:tr w:rsidR="007052A4" w:rsidRPr="007052A4" w:rsidTr="007052A4">
        <w:trPr>
          <w:trHeight w:hRule="exact" w:val="99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муниципальный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Футбол . «Кожаный мяч», 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2 тур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2005-2006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25.09.15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судейство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2A4" w:rsidRPr="007052A4" w:rsidTr="007052A4">
        <w:trPr>
          <w:trHeight w:hRule="exact" w:val="99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Футбол . «Кожаный мяч», 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2 тур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2003-2004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25.09.15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судейство</w:t>
            </w:r>
          </w:p>
        </w:tc>
      </w:tr>
      <w:tr w:rsidR="007052A4" w:rsidRPr="007052A4" w:rsidTr="007052A4">
        <w:trPr>
          <w:trHeight w:hRule="exact" w:val="99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Футбол . «Кожаный мяч», 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2 тур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2002-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052A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2001 г</w:t>
              </w:r>
            </w:smartTag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25.09.15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судейство</w:t>
            </w:r>
          </w:p>
        </w:tc>
      </w:tr>
      <w:tr w:rsidR="007052A4" w:rsidRPr="007052A4" w:rsidTr="007052A4">
        <w:trPr>
          <w:trHeight w:hRule="exact" w:val="72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Первенство по волейболу г.Алушта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Сборная школы девушки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18.09.15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место</w:t>
            </w:r>
          </w:p>
        </w:tc>
      </w:tr>
      <w:tr w:rsidR="007052A4" w:rsidRPr="007052A4" w:rsidTr="007052A4">
        <w:trPr>
          <w:trHeight w:hRule="exact" w:val="72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Первенство по волейболу г.Алушта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Сборная школы юноши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08.10.15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 место</w:t>
            </w:r>
          </w:p>
        </w:tc>
      </w:tr>
      <w:tr w:rsidR="007052A4" w:rsidRPr="007052A4" w:rsidTr="007052A4">
        <w:trPr>
          <w:trHeight w:hRule="exact" w:val="658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Турнир по мини-футболу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2003-1999г.р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18.09.15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052A4" w:rsidRPr="007052A4" w:rsidTr="007052A4">
        <w:trPr>
          <w:trHeight w:hRule="exact" w:val="724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Л/а эстафета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Сборная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2003-1999г.р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18.09.15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052A4" w:rsidRPr="007052A4" w:rsidTr="007052A4">
        <w:trPr>
          <w:trHeight w:hRule="exact" w:val="724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Футбол . «Кожаный мяч», 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2003-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052A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21.10.15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052A4" w:rsidRPr="007052A4" w:rsidTr="007052A4">
        <w:trPr>
          <w:trHeight w:hRule="exact" w:val="724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Футбол . «Кожаный мяч»,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2005-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052A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14.10.15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052A4" w:rsidRPr="007052A4" w:rsidTr="007052A4">
        <w:trPr>
          <w:trHeight w:hRule="exact" w:val="589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Президентские состязания 10 кл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28.10.15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</w:tr>
      <w:tr w:rsidR="007052A4" w:rsidRPr="007052A4" w:rsidTr="007052A4">
        <w:trPr>
          <w:trHeight w:hRule="exact" w:val="742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Олимпиада по физической культуре, муниципальный тур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Мороховская М.Н.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Моругина О.Ю.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8-11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12.11.12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-девушки 8кл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ІІ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юноши 8 кл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І-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 11 кл</w:t>
            </w:r>
          </w:p>
        </w:tc>
      </w:tr>
      <w:tr w:rsidR="007052A4" w:rsidRPr="007052A4" w:rsidTr="007052A4">
        <w:trPr>
          <w:trHeight w:hRule="exact" w:val="1065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Всероссийские соревнования по мини-футболу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 гр.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Юноши девушки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18.11.15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дев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юн</w:t>
            </w:r>
          </w:p>
        </w:tc>
      </w:tr>
      <w:tr w:rsidR="007052A4" w:rsidRPr="007052A4" w:rsidTr="007052A4">
        <w:trPr>
          <w:trHeight w:hRule="exact" w:val="542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Президентские состязания 9 кл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9Б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22.12.15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</w:tr>
      <w:tr w:rsidR="007052A4" w:rsidRPr="007052A4" w:rsidTr="007052A4">
        <w:trPr>
          <w:trHeight w:hRule="exact" w:val="542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Президентские состязания 8 кл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Кудашева Л.А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15.01.16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 место</w:t>
            </w:r>
          </w:p>
        </w:tc>
      </w:tr>
      <w:tr w:rsidR="007052A4" w:rsidRPr="007052A4" w:rsidTr="007052A4">
        <w:trPr>
          <w:trHeight w:hRule="exact" w:val="542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Президентские состязания 7 кл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7Г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26.02.16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II место</w:t>
            </w:r>
          </w:p>
        </w:tc>
      </w:tr>
      <w:tr w:rsidR="007052A4" w:rsidRPr="007052A4" w:rsidTr="007052A4">
        <w:trPr>
          <w:trHeight w:hRule="exact" w:val="542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Президентские состязания 6 кл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6Б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17.03.16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 место</w:t>
            </w:r>
          </w:p>
        </w:tc>
      </w:tr>
      <w:tr w:rsidR="007052A4" w:rsidRPr="007052A4" w:rsidTr="007052A4">
        <w:trPr>
          <w:trHeight w:hRule="exact" w:val="762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Соревнования по баскетболу «Локо-баскет»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Сборная школы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Декабрь 2015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II место</w:t>
            </w:r>
          </w:p>
        </w:tc>
      </w:tr>
      <w:tr w:rsidR="007052A4" w:rsidRPr="007052A4" w:rsidTr="007052A4">
        <w:trPr>
          <w:trHeight w:hRule="exact" w:val="1423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Муниципальный этап соревнований школьников по баскетболу (в рамках проекта «Баскетбол-в школу»)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 г.р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Юноши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девушки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Декабрь 2015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II место 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III место</w:t>
            </w:r>
          </w:p>
        </w:tc>
      </w:tr>
      <w:tr w:rsidR="007052A4" w:rsidRPr="007052A4" w:rsidTr="007052A4">
        <w:trPr>
          <w:trHeight w:hRule="exact" w:val="1553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Муниципальный этап Всероссийских соревнований школьников «Президентские спортивные игры»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Сборная 2002-2003 г.р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Март 2016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II место</w:t>
            </w:r>
          </w:p>
        </w:tc>
      </w:tr>
      <w:tr w:rsidR="007052A4" w:rsidRPr="007052A4" w:rsidTr="007052A4">
        <w:trPr>
          <w:trHeight w:hRule="exact" w:val="987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Муниципальный этап Всероссийского четырехборья «Шиповка юных»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Кудашева Л.А.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класс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Девушки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юноши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12.05.16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II место 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III место</w:t>
            </w:r>
          </w:p>
        </w:tc>
      </w:tr>
      <w:tr w:rsidR="007052A4" w:rsidRPr="007052A4" w:rsidTr="007052A4">
        <w:trPr>
          <w:trHeight w:hRule="exact" w:val="987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Муниципальный этап соревнований команд поддержки «Черлидинг»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Кудашева Л.А.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09.03.16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 место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III место 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III место</w:t>
            </w:r>
          </w:p>
        </w:tc>
      </w:tr>
      <w:tr w:rsidR="007052A4" w:rsidRPr="007052A4" w:rsidTr="007052A4">
        <w:trPr>
          <w:trHeight w:hRule="exact" w:val="712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Кожаный мяч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Сборная 2002-2003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11.04.16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III место</w:t>
            </w:r>
          </w:p>
        </w:tc>
      </w:tr>
      <w:tr w:rsidR="007052A4" w:rsidRPr="007052A4" w:rsidTr="007052A4">
        <w:trPr>
          <w:trHeight w:hRule="exact" w:val="726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Всемирный день спорта. Встреча с ветеранами спорта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07.04.16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Видео, презентация, доклад</w:t>
            </w:r>
          </w:p>
        </w:tc>
      </w:tr>
      <w:tr w:rsidR="007052A4" w:rsidRPr="007052A4" w:rsidTr="007052A4">
        <w:trPr>
          <w:trHeight w:hRule="exact" w:val="707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Легкоатлитическая эстафета «Крымская весна»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7-8класс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16.03.16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II место </w:t>
            </w:r>
          </w:p>
        </w:tc>
      </w:tr>
      <w:tr w:rsidR="007052A4" w:rsidRPr="007052A4" w:rsidTr="007052A4">
        <w:trPr>
          <w:trHeight w:hRule="exact" w:val="872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Фестиваль «ГТО»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9учащихся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15-20.03.16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участие</w:t>
            </w:r>
          </w:p>
        </w:tc>
      </w:tr>
      <w:tr w:rsidR="007052A4" w:rsidRPr="007052A4" w:rsidTr="007052A4">
        <w:trPr>
          <w:trHeight w:hRule="exact" w:val="987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Военно-спортивная игра «Победа»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29.04.16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Подготовка спортивного этапа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судейство</w:t>
            </w:r>
          </w:p>
        </w:tc>
      </w:tr>
      <w:tr w:rsidR="007052A4" w:rsidRPr="007052A4" w:rsidTr="007052A4">
        <w:trPr>
          <w:trHeight w:hRule="exact" w:val="1297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Муниципальный этап Всероссийского легкоатлетического четырезборья «Шиповка юных»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Кудашева Л.А.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12.05.16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судейство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052A4" w:rsidRPr="007052A4" w:rsidTr="007052A4">
        <w:trPr>
          <w:trHeight w:hRule="exact" w:val="1297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Спартакіада школьных спортивних клубов</w:t>
            </w:r>
          </w:p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Многоборье ГТО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Кудашева Л.А.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6-9кл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20.05.16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место-13-14лет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место-11-12лет</w:t>
            </w:r>
          </w:p>
        </w:tc>
      </w:tr>
      <w:tr w:rsidR="007052A4" w:rsidRPr="007052A4" w:rsidTr="007052A4">
        <w:trPr>
          <w:trHeight w:hRule="exact" w:val="1129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Республиканский уровень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 этап Всероссийских соревнований по волейболу «Серебряный мяч»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2001-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052A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2002 г</w:t>
              </w:r>
            </w:smartTag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.р девушки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13.02.16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052A4" w:rsidRPr="007052A4" w:rsidTr="007052A4">
        <w:trPr>
          <w:trHeight w:hRule="exact" w:val="861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Олимпиада по физической культуре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Мишунина Диана 11 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30.01.16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052A4" w:rsidRPr="007052A4" w:rsidTr="007052A4">
        <w:trPr>
          <w:trHeight w:hRule="exact" w:val="1399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Всероссийских соревнований школьников по шашкам «Чудо-шашки»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Кудашева Л.А.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2002 и моложе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11.02.16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052A4" w:rsidRPr="007052A4" w:rsidTr="007052A4">
        <w:trPr>
          <w:trHeight w:hRule="exact" w:val="1399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ГТО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Ладухина София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Мишунина Диана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20.03.16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Золотой значок</w:t>
            </w:r>
          </w:p>
        </w:tc>
      </w:tr>
      <w:tr w:rsidR="007052A4" w:rsidRPr="007052A4" w:rsidTr="007052A4">
        <w:trPr>
          <w:trHeight w:hRule="exact" w:val="47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Президентские состязания 6 кл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6Б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16-20.05.16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7052A4" w:rsidRPr="007052A4" w:rsidTr="007052A4">
        <w:trPr>
          <w:trHeight w:hRule="exact" w:val="720"/>
        </w:trPr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Летний фестиваль ГТО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Мороховская М.Н.</w:t>
            </w:r>
          </w:p>
          <w:p w:rsidR="007052A4" w:rsidRPr="007052A4" w:rsidRDefault="007052A4" w:rsidP="007052A4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Моругина О.Ю.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6-9 кл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08.06.16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 золото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11 серебро</w:t>
            </w:r>
          </w:p>
          <w:p w:rsidR="007052A4" w:rsidRPr="007052A4" w:rsidRDefault="007052A4" w:rsidP="007052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2 бронза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 xml:space="preserve">           В процессе работы осуществлялось взаимодействие с организациями различного уровня (таблица 11)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52A4">
        <w:rPr>
          <w:rFonts w:ascii="Times New Roman" w:eastAsia="Calibri" w:hAnsi="Times New Roman" w:cs="Times New Roman"/>
          <w:sz w:val="24"/>
          <w:szCs w:val="24"/>
        </w:rPr>
        <w:t>Таблица 11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2A4">
        <w:rPr>
          <w:rFonts w:ascii="Times New Roman" w:eastAsia="Calibri" w:hAnsi="Times New Roman" w:cs="Times New Roman"/>
          <w:b/>
          <w:sz w:val="24"/>
          <w:szCs w:val="24"/>
        </w:rPr>
        <w:t>Взаимодействие общеобразовательной организации с другими учреждениями, спортивными федерациями, иными организациями и учреждениями, занимающимися вопросами физкультурно-спортивного профиля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507"/>
        <w:gridCol w:w="3608"/>
      </w:tblGrid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МОУ г.Алушта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Товарищеские встречи, семинары, обмен опытом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футбола г.Алушта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футболу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ГБОО ДО РК «ДЮСШ № 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РК «ЦСП СК РК «Спартак».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МОУ ДОД «КДЮСШ» г.Алушта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Военный лицей г.Алушта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физической культуры и спорта администрации города Алушта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Все мероприятия муниципального уровня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отдел ГБОУ ДО РК «ЦДЮТК», г.Симферополь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помощь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Шахматно-шашечный клуб г.Алушта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Ветераны спорта г.Алушта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МОУ ДОД «ЦДТ» и «ПМЦ»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Черлидинг, творческие конкурсы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черлидинга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черлидинг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баскетбола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«Локо-баскет»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Шахматно-шашечная федерация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«Чудо-шашки», «Белая ладья»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Клуб воинов –интернационалистов г.Алушта «Каскад»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«Зарница», «Спартакиада»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ГБОУДО Республики Крым «Дворец детского и </w:t>
            </w: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юношеского творчества»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Спортивные мероприятия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волейбола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«Серебряный мяч»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Все мероприятия освещались в средствах массовой информации (таблица 12)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52A4">
        <w:rPr>
          <w:rFonts w:ascii="Times New Roman" w:eastAsia="Calibri" w:hAnsi="Times New Roman" w:cs="Times New Roman"/>
          <w:sz w:val="28"/>
          <w:szCs w:val="28"/>
        </w:rPr>
        <w:t>Таблица 12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2A4">
        <w:rPr>
          <w:rFonts w:ascii="Times New Roman" w:eastAsia="Calibri" w:hAnsi="Times New Roman" w:cs="Times New Roman"/>
          <w:b/>
          <w:sz w:val="24"/>
          <w:szCs w:val="24"/>
        </w:rPr>
        <w:t>Освещение спортивной жизни образовательной организации средствами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2A4">
        <w:rPr>
          <w:rFonts w:ascii="Times New Roman" w:eastAsia="Calibri" w:hAnsi="Times New Roman" w:cs="Times New Roman"/>
          <w:b/>
          <w:sz w:val="24"/>
          <w:szCs w:val="24"/>
        </w:rPr>
        <w:t xml:space="preserve"> массовой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297"/>
      </w:tblGrid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СМИ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телестудия «Своя волна»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сайт </w:t>
            </w:r>
            <w:r w:rsidRPr="007052A4">
              <w:rPr>
                <w:rFonts w:ascii="Verdana" w:eastAsia="Calibri" w:hAnsi="Verdana" w:cs="Times New Roman"/>
                <w:sz w:val="28"/>
                <w:szCs w:val="28"/>
              </w:rPr>
              <w:t>alushtaschool3.edu.ru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Газета «Алуштинский вестник»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ТРК «555» г.Алушта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ТРК «БРТ» г.Алушта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работы методического объединения на 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2016/2017 учебный год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обучению, подготовке к сдаче норм ГТО.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Корректировка задач на 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2016/2017 учебный год</w:t>
      </w:r>
      <w:r w:rsidRPr="007052A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052A4" w:rsidRPr="007052A4" w:rsidRDefault="007052A4" w:rsidP="007052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Продолжить работу МО по подготовке к сдаче норм комплекса ГТО.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2.  Внедрение в практику работы учителей физической культуры современных образовательных</w:t>
      </w:r>
      <w:r w:rsidRPr="007052A4">
        <w:rPr>
          <w:rFonts w:ascii="Times New Roman" w:eastAsia="Times New Roman" w:hAnsi="Times New Roman" w:cs="Times New Roman"/>
          <w:bCs/>
          <w:sz w:val="28"/>
          <w:szCs w:val="28"/>
        </w:rPr>
        <w:tab/>
        <w:t>технологий.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3. Продолжить работу по </w:t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изучению, внедрению перспективного педагогического опыта, обобщение и обмен опытом успешной педагогической деятельности (публикации, разработка  личных сайтов).</w:t>
      </w:r>
    </w:p>
    <w:p w:rsidR="007052A4" w:rsidRPr="007052A4" w:rsidRDefault="007052A4" w:rsidP="0070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45F" w:rsidRDefault="00A1345F"/>
    <w:sectPr w:rsidR="00A1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52A4"/>
    <w:rsid w:val="007052A4"/>
    <w:rsid w:val="00A1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5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3511</Words>
  <Characters>20018</Characters>
  <Application>Microsoft Office Word</Application>
  <DocSecurity>0</DocSecurity>
  <Lines>166</Lines>
  <Paragraphs>46</Paragraphs>
  <ScaleCrop>false</ScaleCrop>
  <Company>Microsoft</Company>
  <LinksUpToDate>false</LinksUpToDate>
  <CharactersWithSpaces>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2016-11-15T18:01:00Z</dcterms:created>
  <dcterms:modified xsi:type="dcterms:W3CDTF">2016-11-15T18:02:00Z</dcterms:modified>
</cp:coreProperties>
</file>