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C3" w:rsidRDefault="00692431" w:rsidP="0069243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71350A">
        <w:rPr>
          <w:b/>
          <w:sz w:val="28"/>
          <w:szCs w:val="28"/>
        </w:rPr>
        <w:t>Аннотация</w:t>
      </w:r>
      <w:r w:rsidR="00C640C3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 xml:space="preserve"> </w:t>
      </w:r>
      <w:r w:rsidR="00C640C3">
        <w:rPr>
          <w:b/>
          <w:sz w:val="28"/>
          <w:szCs w:val="28"/>
        </w:rPr>
        <w:t xml:space="preserve">рабочей </w:t>
      </w:r>
      <w:proofErr w:type="gramStart"/>
      <w:r w:rsidR="00C640C3">
        <w:rPr>
          <w:b/>
          <w:sz w:val="28"/>
          <w:szCs w:val="28"/>
        </w:rPr>
        <w:t>программе</w:t>
      </w:r>
      <w:r w:rsidRPr="0071350A">
        <w:rPr>
          <w:b/>
          <w:sz w:val="28"/>
          <w:szCs w:val="28"/>
        </w:rPr>
        <w:t xml:space="preserve">  по</w:t>
      </w:r>
      <w:proofErr w:type="gramEnd"/>
      <w:r w:rsidRPr="0071350A">
        <w:rPr>
          <w:b/>
          <w:sz w:val="28"/>
          <w:szCs w:val="28"/>
        </w:rPr>
        <w:t xml:space="preserve"> окружающему миру </w:t>
      </w:r>
    </w:p>
    <w:p w:rsidR="00692431" w:rsidRDefault="00692431" w:rsidP="0069243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71350A">
        <w:rPr>
          <w:b/>
          <w:sz w:val="28"/>
          <w:szCs w:val="28"/>
        </w:rPr>
        <w:t>1 – 4 класс</w:t>
      </w:r>
      <w:r w:rsidR="00C640C3">
        <w:rPr>
          <w:b/>
          <w:sz w:val="28"/>
          <w:szCs w:val="28"/>
        </w:rPr>
        <w:t>ы</w:t>
      </w:r>
    </w:p>
    <w:p w:rsidR="00692431" w:rsidRDefault="00692431" w:rsidP="00692431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«Перспективная начальная школа»</w:t>
      </w:r>
    </w:p>
    <w:p w:rsidR="00C640C3" w:rsidRPr="0071350A" w:rsidRDefault="00C640C3" w:rsidP="00692431">
      <w:pPr>
        <w:spacing w:line="276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692431" w:rsidRPr="0071350A" w:rsidRDefault="00692431" w:rsidP="00692431">
      <w:pPr>
        <w:spacing w:line="276" w:lineRule="auto"/>
        <w:ind w:firstLine="284"/>
        <w:jc w:val="both"/>
        <w:rPr>
          <w:sz w:val="28"/>
          <w:szCs w:val="28"/>
        </w:rPr>
      </w:pPr>
      <w:r w:rsidRPr="0071350A">
        <w:rPr>
          <w:sz w:val="28"/>
          <w:szCs w:val="28"/>
        </w:rPr>
        <w:t xml:space="preserve">Рабочая программа по окружающему </w:t>
      </w:r>
      <w:proofErr w:type="gramStart"/>
      <w:r w:rsidRPr="0071350A">
        <w:rPr>
          <w:sz w:val="28"/>
          <w:szCs w:val="28"/>
        </w:rPr>
        <w:t>миру  разработана</w:t>
      </w:r>
      <w:proofErr w:type="gramEnd"/>
      <w:r w:rsidRPr="0071350A">
        <w:rPr>
          <w:sz w:val="28"/>
          <w:szCs w:val="28"/>
        </w:rPr>
        <w:t xml:space="preserve"> на основе:</w:t>
      </w:r>
    </w:p>
    <w:p w:rsidR="00692431" w:rsidRPr="0071350A" w:rsidRDefault="00692431" w:rsidP="00692431">
      <w:pPr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71350A">
        <w:rPr>
          <w:sz w:val="28"/>
          <w:szCs w:val="28"/>
        </w:rPr>
        <w:t>требований к результатам освоения основной образовательной программы НОО;</w:t>
      </w:r>
    </w:p>
    <w:p w:rsidR="00692431" w:rsidRPr="0071350A" w:rsidRDefault="00692431" w:rsidP="00692431">
      <w:pPr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71350A">
        <w:rPr>
          <w:sz w:val="28"/>
          <w:szCs w:val="28"/>
        </w:rPr>
        <w:t>программы формирования УУД;</w:t>
      </w:r>
    </w:p>
    <w:p w:rsidR="00692431" w:rsidRPr="0071350A" w:rsidRDefault="00692431" w:rsidP="00692431">
      <w:pPr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71350A">
        <w:rPr>
          <w:sz w:val="28"/>
          <w:szCs w:val="28"/>
        </w:rPr>
        <w:t>концепции «Перспективная начальная школа»;</w:t>
      </w:r>
    </w:p>
    <w:p w:rsidR="00692431" w:rsidRPr="0071350A" w:rsidRDefault="00692431" w:rsidP="00692431">
      <w:pPr>
        <w:numPr>
          <w:ilvl w:val="0"/>
          <w:numId w:val="1"/>
        </w:numPr>
        <w:spacing w:line="276" w:lineRule="auto"/>
        <w:ind w:left="0" w:firstLine="284"/>
        <w:jc w:val="both"/>
        <w:rPr>
          <w:b/>
          <w:sz w:val="28"/>
          <w:szCs w:val="28"/>
        </w:rPr>
      </w:pPr>
      <w:r w:rsidRPr="0071350A">
        <w:rPr>
          <w:sz w:val="28"/>
          <w:szCs w:val="28"/>
        </w:rPr>
        <w:t xml:space="preserve">авторской программы по окружающему миру О. Н. Федотовой, Г. В. </w:t>
      </w:r>
      <w:proofErr w:type="spellStart"/>
      <w:proofErr w:type="gramStart"/>
      <w:r w:rsidRPr="0071350A">
        <w:rPr>
          <w:sz w:val="28"/>
          <w:szCs w:val="28"/>
        </w:rPr>
        <w:t>Трафимовой</w:t>
      </w:r>
      <w:proofErr w:type="spellEnd"/>
      <w:r w:rsidRPr="0071350A">
        <w:rPr>
          <w:sz w:val="28"/>
          <w:szCs w:val="28"/>
        </w:rPr>
        <w:t xml:space="preserve">,   </w:t>
      </w:r>
      <w:proofErr w:type="gramEnd"/>
      <w:r w:rsidRPr="0071350A">
        <w:rPr>
          <w:sz w:val="28"/>
          <w:szCs w:val="28"/>
        </w:rPr>
        <w:t xml:space="preserve"> Л. Г. </w:t>
      </w:r>
      <w:proofErr w:type="spellStart"/>
      <w:r w:rsidRPr="0071350A">
        <w:rPr>
          <w:sz w:val="28"/>
          <w:szCs w:val="28"/>
        </w:rPr>
        <w:t>Кудровой</w:t>
      </w:r>
      <w:proofErr w:type="spellEnd"/>
      <w:r w:rsidRPr="0071350A">
        <w:rPr>
          <w:sz w:val="28"/>
          <w:szCs w:val="28"/>
        </w:rPr>
        <w:t>;</w:t>
      </w:r>
    </w:p>
    <w:p w:rsidR="00692431" w:rsidRPr="0071350A" w:rsidRDefault="00692431" w:rsidP="00692431">
      <w:pPr>
        <w:spacing w:line="276" w:lineRule="auto"/>
        <w:ind w:firstLine="709"/>
        <w:jc w:val="both"/>
        <w:rPr>
          <w:sz w:val="28"/>
          <w:szCs w:val="28"/>
        </w:rPr>
      </w:pPr>
      <w:r w:rsidRPr="0071350A">
        <w:rPr>
          <w:b/>
          <w:sz w:val="28"/>
          <w:szCs w:val="28"/>
        </w:rPr>
        <w:t xml:space="preserve">Целью изучения </w:t>
      </w:r>
      <w:proofErr w:type="gramStart"/>
      <w:r w:rsidRPr="0071350A">
        <w:rPr>
          <w:b/>
          <w:sz w:val="28"/>
          <w:szCs w:val="28"/>
        </w:rPr>
        <w:t xml:space="preserve">курса </w:t>
      </w:r>
      <w:r w:rsidRPr="0071350A">
        <w:rPr>
          <w:sz w:val="28"/>
          <w:szCs w:val="28"/>
        </w:rPr>
        <w:t xml:space="preserve"> «</w:t>
      </w:r>
      <w:proofErr w:type="gramEnd"/>
      <w:r w:rsidRPr="0071350A">
        <w:rPr>
          <w:sz w:val="28"/>
          <w:szCs w:val="28"/>
        </w:rPr>
        <w:t xml:space="preserve">Окружающий мир» в начальной школе – формирование целостной картины мира и осознание места в нём человека на основе единства рационально – научного познания и эмоционально – ценностного осмысления ребёнком личного опыта общения с людьми, обществом и природой. Несистематизированные отрывочные знания можно использовать лишь для той цели, для которой они предназначены. В современном быстро меняющемся мире перед человеком встаёт множество неожиданных, новых задач, к которым невозможно подготовиться заранее. В неожиданной ситуации может быть полезна целостная система знаний, а ещё в большей степени – сформированное умение постоянно систематизировать приобретаемую информацию и обнаруживать новые связи и отношения. Наука – это образцовый пример системы знаний, построенный на рациональной основе. Знакомство с началами наук даёт ученику ключ к осмыслению личного опыта, позволяя сделать явления окружающего мира понятными, знакомыми и предсказуемыми. </w:t>
      </w:r>
    </w:p>
    <w:p w:rsidR="00692431" w:rsidRPr="0071350A" w:rsidRDefault="00692431" w:rsidP="00692431">
      <w:pPr>
        <w:spacing w:line="276" w:lineRule="auto"/>
        <w:ind w:firstLine="709"/>
        <w:jc w:val="both"/>
        <w:rPr>
          <w:sz w:val="28"/>
          <w:szCs w:val="28"/>
        </w:rPr>
      </w:pPr>
      <w:r w:rsidRPr="0071350A">
        <w:rPr>
          <w:sz w:val="28"/>
          <w:szCs w:val="28"/>
        </w:rPr>
        <w:t xml:space="preserve">Предмет «Окружающий мир» создаёт фундамент значительной части предметов основной школы: физики, химии, биологии, географии, обществознанию, истории. Это первый и единственный предмет в школе, рисующий картину природных и общественных явлений. В дальнейшем этот материал будет изучаться на различных предметах. Поэтому именно в рамках данного предмета удаётся решать проблемы, например, экологического образования и воспитания. Специфика осмысления опыта современным ребёнком состоит в том, что его опыт необычайно широк, но в значительной степени виртуален, то есть получен не путём непосредственного общения с окружающим миром, а опосредованно, через средства массовой информации и прежде всего телевидение. Роль виртуального опыта в дальнейшем будет только возрастать за счёт широкого распространения компьютера, Интернета. Телевидение не ориентировано на систематическое детское образование, хотя </w:t>
      </w:r>
      <w:r w:rsidRPr="0071350A">
        <w:rPr>
          <w:sz w:val="28"/>
          <w:szCs w:val="28"/>
        </w:rPr>
        <w:lastRenderedPageBreak/>
        <w:t>и становится главным «окном» в окружающий мир. Поэтому, не имея возможности противостоять негативным влияниям виртуального опыта, школа должна по возможности его использовать для образовательных целей и организовать освоение виртуального мира школьниками. Поэтому роль предмета «Окружающий мир» весьма велика и возникает необходимость расширения его содержания, поскольку этот предмет должен давать ответы на разнообразные запросы детского опыта, в том числе и виртуального. Осмысление личного опыта важно ещё и потому, что вводит в мир ученика ценностную шкалу, без которой невозможно формирование никаких целевых установок. Предмет «Окружающий мир» также помогает ученику в формировании личностного восприятия, эмоционального, оценочного отношения к этому миру.</w:t>
      </w:r>
    </w:p>
    <w:p w:rsidR="00692431" w:rsidRPr="00692431" w:rsidRDefault="00692431" w:rsidP="00692431">
      <w:pPr>
        <w:pStyle w:val="a4"/>
        <w:shd w:val="clear" w:color="auto" w:fill="auto"/>
        <w:spacing w:before="0" w:after="0" w:line="276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31">
        <w:rPr>
          <w:rFonts w:ascii="Times New Roman" w:hAnsi="Times New Roman" w:cs="Times New Roman"/>
          <w:sz w:val="28"/>
          <w:szCs w:val="28"/>
        </w:rPr>
        <w:t>Основные содержательные линии предмета «Окружающий мир» определены стандартами начального общего образования второго поколения и представлены в программе тремя содержательными блоками: «Человек и природа», «Человек и общество», «Правила безопасной жизни».</w:t>
      </w:r>
    </w:p>
    <w:p w:rsidR="00692431" w:rsidRPr="0071350A" w:rsidRDefault="00692431" w:rsidP="00692431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71350A">
        <w:rPr>
          <w:sz w:val="28"/>
          <w:szCs w:val="28"/>
        </w:rPr>
        <w:t xml:space="preserve">Согласно </w:t>
      </w:r>
      <w:proofErr w:type="gramStart"/>
      <w:r w:rsidRPr="0071350A">
        <w:rPr>
          <w:sz w:val="28"/>
          <w:szCs w:val="28"/>
        </w:rPr>
        <w:t>учебному  плану</w:t>
      </w:r>
      <w:proofErr w:type="gramEnd"/>
      <w:r w:rsidRPr="0071350A">
        <w:rPr>
          <w:sz w:val="28"/>
          <w:szCs w:val="28"/>
        </w:rPr>
        <w:t xml:space="preserve"> </w:t>
      </w:r>
      <w:r w:rsidR="004403FC">
        <w:rPr>
          <w:sz w:val="28"/>
          <w:szCs w:val="28"/>
        </w:rPr>
        <w:t>Муниципального обще</w:t>
      </w:r>
      <w:r w:rsidRPr="0071350A">
        <w:rPr>
          <w:sz w:val="28"/>
          <w:szCs w:val="28"/>
        </w:rPr>
        <w:t xml:space="preserve">образовательного  учреждения  </w:t>
      </w:r>
      <w:r w:rsidR="004403FC">
        <w:rPr>
          <w:sz w:val="28"/>
          <w:szCs w:val="28"/>
        </w:rPr>
        <w:t xml:space="preserve">«Школа №3» города Алушта </w:t>
      </w:r>
      <w:r w:rsidRPr="0071350A">
        <w:rPr>
          <w:sz w:val="28"/>
          <w:szCs w:val="28"/>
        </w:rPr>
        <w:t xml:space="preserve">всего на изучение курса «Окружающий мир»» в каждом  классе начальной школы отводится  68 часов (2 часа в неделю). </w:t>
      </w:r>
    </w:p>
    <w:p w:rsidR="00692431" w:rsidRPr="0071350A" w:rsidRDefault="00692431" w:rsidP="00692431">
      <w:pPr>
        <w:pStyle w:val="a6"/>
        <w:spacing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1350A">
        <w:rPr>
          <w:rFonts w:ascii="Times New Roman" w:hAnsi="Times New Roman"/>
          <w:b/>
          <w:sz w:val="28"/>
          <w:szCs w:val="28"/>
          <w:lang w:val="ru-RU" w:eastAsia="ru-RU" w:bidi="ar-SA"/>
        </w:rPr>
        <w:t>Программу обеспечивают:</w:t>
      </w:r>
    </w:p>
    <w:p w:rsidR="00692431" w:rsidRPr="0071350A" w:rsidRDefault="00692431" w:rsidP="0069243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1350A">
        <w:rPr>
          <w:sz w:val="28"/>
          <w:szCs w:val="28"/>
        </w:rPr>
        <w:t xml:space="preserve">Федотова О. Н., </w:t>
      </w:r>
      <w:proofErr w:type="spellStart"/>
      <w:r w:rsidRPr="0071350A">
        <w:rPr>
          <w:sz w:val="28"/>
          <w:szCs w:val="28"/>
        </w:rPr>
        <w:t>Трафимова</w:t>
      </w:r>
      <w:proofErr w:type="spellEnd"/>
      <w:r w:rsidRPr="0071350A">
        <w:rPr>
          <w:sz w:val="28"/>
          <w:szCs w:val="28"/>
        </w:rPr>
        <w:t xml:space="preserve"> Г. В., </w:t>
      </w:r>
      <w:proofErr w:type="spellStart"/>
      <w:r w:rsidRPr="0071350A">
        <w:rPr>
          <w:sz w:val="28"/>
          <w:szCs w:val="28"/>
        </w:rPr>
        <w:t>Трафимов</w:t>
      </w:r>
      <w:proofErr w:type="spellEnd"/>
      <w:r w:rsidRPr="0071350A">
        <w:rPr>
          <w:sz w:val="28"/>
          <w:szCs w:val="28"/>
        </w:rPr>
        <w:t xml:space="preserve"> С. А. Окружающий </w:t>
      </w:r>
      <w:proofErr w:type="gramStart"/>
      <w:r w:rsidRPr="0071350A">
        <w:rPr>
          <w:sz w:val="28"/>
          <w:szCs w:val="28"/>
        </w:rPr>
        <w:t>мир :</w:t>
      </w:r>
      <w:proofErr w:type="gramEnd"/>
      <w:r w:rsidRPr="0071350A">
        <w:rPr>
          <w:sz w:val="28"/>
          <w:szCs w:val="28"/>
        </w:rPr>
        <w:t xml:space="preserve"> Учебник. В 2 ч. — М.: Академкнига/Учебник.</w:t>
      </w:r>
    </w:p>
    <w:p w:rsidR="00692431" w:rsidRPr="0071350A" w:rsidRDefault="00692431" w:rsidP="0069243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1350A">
        <w:rPr>
          <w:sz w:val="28"/>
          <w:szCs w:val="28"/>
        </w:rPr>
        <w:t xml:space="preserve">Федотова О. Н., </w:t>
      </w:r>
      <w:proofErr w:type="spellStart"/>
      <w:r w:rsidRPr="0071350A">
        <w:rPr>
          <w:sz w:val="28"/>
          <w:szCs w:val="28"/>
        </w:rPr>
        <w:t>Трафимова</w:t>
      </w:r>
      <w:proofErr w:type="spellEnd"/>
      <w:r w:rsidRPr="0071350A">
        <w:rPr>
          <w:sz w:val="28"/>
          <w:szCs w:val="28"/>
        </w:rPr>
        <w:t xml:space="preserve"> Г. В., </w:t>
      </w:r>
      <w:proofErr w:type="spellStart"/>
      <w:r w:rsidRPr="0071350A">
        <w:rPr>
          <w:sz w:val="28"/>
          <w:szCs w:val="28"/>
        </w:rPr>
        <w:t>Трафимов</w:t>
      </w:r>
      <w:proofErr w:type="spellEnd"/>
      <w:r w:rsidRPr="0071350A">
        <w:rPr>
          <w:sz w:val="28"/>
          <w:szCs w:val="28"/>
        </w:rPr>
        <w:t xml:space="preserve"> С. А. Окружающий </w:t>
      </w:r>
      <w:proofErr w:type="gramStart"/>
      <w:r w:rsidRPr="0071350A">
        <w:rPr>
          <w:sz w:val="28"/>
          <w:szCs w:val="28"/>
        </w:rPr>
        <w:t>мир.:</w:t>
      </w:r>
      <w:proofErr w:type="gramEnd"/>
      <w:r w:rsidRPr="0071350A">
        <w:rPr>
          <w:sz w:val="28"/>
          <w:szCs w:val="28"/>
        </w:rPr>
        <w:t xml:space="preserve"> Методическое пособие. – М.: Академкнига/Учебник.</w:t>
      </w:r>
    </w:p>
    <w:p w:rsidR="00692431" w:rsidRPr="0071350A" w:rsidRDefault="00692431" w:rsidP="00692431">
      <w:pPr>
        <w:spacing w:line="276" w:lineRule="auto"/>
        <w:ind w:firstLine="709"/>
        <w:jc w:val="both"/>
        <w:rPr>
          <w:sz w:val="28"/>
          <w:szCs w:val="28"/>
        </w:rPr>
      </w:pPr>
      <w:r w:rsidRPr="0071350A">
        <w:rPr>
          <w:sz w:val="28"/>
          <w:szCs w:val="28"/>
        </w:rPr>
        <w:t xml:space="preserve">Федотова О. Н., </w:t>
      </w:r>
      <w:proofErr w:type="spellStart"/>
      <w:r w:rsidRPr="0071350A">
        <w:rPr>
          <w:sz w:val="28"/>
          <w:szCs w:val="28"/>
        </w:rPr>
        <w:t>Трафимова</w:t>
      </w:r>
      <w:proofErr w:type="spellEnd"/>
      <w:r w:rsidRPr="0071350A">
        <w:rPr>
          <w:sz w:val="28"/>
          <w:szCs w:val="28"/>
        </w:rPr>
        <w:t xml:space="preserve"> Г. В., </w:t>
      </w:r>
      <w:proofErr w:type="spellStart"/>
      <w:r w:rsidRPr="0071350A">
        <w:rPr>
          <w:sz w:val="28"/>
          <w:szCs w:val="28"/>
        </w:rPr>
        <w:t>Трафимов</w:t>
      </w:r>
      <w:proofErr w:type="spellEnd"/>
      <w:r w:rsidRPr="0071350A">
        <w:rPr>
          <w:sz w:val="28"/>
          <w:szCs w:val="28"/>
        </w:rPr>
        <w:t xml:space="preserve"> С. А. Окружающий </w:t>
      </w:r>
      <w:proofErr w:type="gramStart"/>
      <w:r w:rsidRPr="0071350A">
        <w:rPr>
          <w:sz w:val="28"/>
          <w:szCs w:val="28"/>
        </w:rPr>
        <w:t>мир.:</w:t>
      </w:r>
      <w:proofErr w:type="gramEnd"/>
      <w:r w:rsidRPr="0071350A">
        <w:rPr>
          <w:sz w:val="28"/>
          <w:szCs w:val="28"/>
        </w:rPr>
        <w:t xml:space="preserve"> Хрестоматия.- </w:t>
      </w:r>
    </w:p>
    <w:p w:rsidR="00692431" w:rsidRPr="0071350A" w:rsidRDefault="00692431" w:rsidP="0069243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1350A">
        <w:rPr>
          <w:sz w:val="28"/>
          <w:szCs w:val="28"/>
        </w:rPr>
        <w:t>М.: Академкнига/Учебник.</w:t>
      </w:r>
    </w:p>
    <w:p w:rsidR="005C22CC" w:rsidRDefault="005C22CC"/>
    <w:sectPr w:rsidR="005C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3415"/>
    <w:multiLevelType w:val="hybridMultilevel"/>
    <w:tmpl w:val="B52A7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26"/>
    <w:rsid w:val="00037926"/>
    <w:rsid w:val="004403FC"/>
    <w:rsid w:val="005C22CC"/>
    <w:rsid w:val="00692431"/>
    <w:rsid w:val="00C6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20EE7-D13A-4FF4-9EDB-8A819A58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 Знак,Знак Знак1"/>
    <w:link w:val="a4"/>
    <w:rsid w:val="00692431"/>
    <w:rPr>
      <w:sz w:val="24"/>
      <w:szCs w:val="24"/>
      <w:shd w:val="clear" w:color="auto" w:fill="FFFFFF"/>
      <w:lang w:eastAsia="ru-RU"/>
    </w:rPr>
  </w:style>
  <w:style w:type="paragraph" w:styleId="a4">
    <w:name w:val="Body Text"/>
    <w:aliases w:val="Знак Знак,Знак"/>
    <w:basedOn w:val="a"/>
    <w:link w:val="a3"/>
    <w:rsid w:val="00692431"/>
    <w:pPr>
      <w:shd w:val="clear" w:color="auto" w:fill="FFFFFF"/>
      <w:spacing w:before="120" w:after="2460" w:line="283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692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[Основной абзац]"/>
    <w:basedOn w:val="a"/>
    <w:rsid w:val="00692431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  <w:style w:type="paragraph" w:styleId="a6">
    <w:name w:val="List Paragraph"/>
    <w:basedOn w:val="a"/>
    <w:qFormat/>
    <w:rsid w:val="00692431"/>
    <w:pPr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2016-11-27T13:05:00Z</dcterms:created>
  <dcterms:modified xsi:type="dcterms:W3CDTF">2016-11-27T17:59:00Z</dcterms:modified>
</cp:coreProperties>
</file>