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58" w:rsidRDefault="00505058" w:rsidP="00505058"/>
    <w:p w:rsidR="00505058" w:rsidRPr="000729C0" w:rsidRDefault="00505058" w:rsidP="00505058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Аннотация</w:t>
      </w:r>
    </w:p>
    <w:p w:rsidR="00505058" w:rsidRDefault="00505058" w:rsidP="00505058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к рабочей программе по технологии (ФГОС) 1-4 классов</w:t>
      </w:r>
    </w:p>
    <w:p w:rsidR="00505058" w:rsidRPr="000729C0" w:rsidRDefault="00505058" w:rsidP="005050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505058" w:rsidRPr="000729C0" w:rsidRDefault="00505058" w:rsidP="00505058">
      <w:pPr>
        <w:jc w:val="center"/>
        <w:rPr>
          <w:b/>
          <w:sz w:val="28"/>
          <w:szCs w:val="28"/>
        </w:rPr>
      </w:pPr>
    </w:p>
    <w:p w:rsidR="00505058" w:rsidRPr="000729C0" w:rsidRDefault="00505058" w:rsidP="00505058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Рабочая программа</w:t>
      </w:r>
      <w:r w:rsidRPr="00845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</w:t>
      </w:r>
      <w:proofErr w:type="gramStart"/>
      <w:r>
        <w:rPr>
          <w:sz w:val="28"/>
          <w:szCs w:val="28"/>
        </w:rPr>
        <w:t xml:space="preserve">предмета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Технология» </w:t>
      </w:r>
      <w:r w:rsidRPr="000729C0">
        <w:rPr>
          <w:sz w:val="28"/>
          <w:szCs w:val="28"/>
        </w:rPr>
        <w:t xml:space="preserve"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0729C0">
        <w:rPr>
          <w:sz w:val="28"/>
          <w:szCs w:val="28"/>
        </w:rPr>
        <w:t>Н.И.Роговцевой</w:t>
      </w:r>
      <w:proofErr w:type="spellEnd"/>
      <w:r w:rsidRPr="000729C0">
        <w:rPr>
          <w:sz w:val="28"/>
          <w:szCs w:val="28"/>
        </w:rPr>
        <w:t xml:space="preserve"> «Технология».</w:t>
      </w:r>
    </w:p>
    <w:p w:rsidR="00505058" w:rsidRDefault="00505058" w:rsidP="00505058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Содержание предмета направлено на формирование картины мира с технологической напр</w:t>
      </w:r>
      <w:r w:rsidR="006B077C">
        <w:rPr>
          <w:sz w:val="28"/>
          <w:szCs w:val="28"/>
        </w:rPr>
        <w:t>а</w:t>
      </w:r>
      <w:r w:rsidRPr="000729C0">
        <w:rPr>
          <w:sz w:val="28"/>
          <w:szCs w:val="28"/>
        </w:rPr>
        <w:t>вленностью, конструкторско-технологических знаний и умений.</w:t>
      </w:r>
      <w:bookmarkStart w:id="0" w:name="_GoBack"/>
      <w:bookmarkEnd w:id="0"/>
    </w:p>
    <w:p w:rsidR="006B077C" w:rsidRPr="006B077C" w:rsidRDefault="006B077C" w:rsidP="006B077C">
      <w:pPr>
        <w:jc w:val="both"/>
        <w:rPr>
          <w:rFonts w:cs="Times New Roman CYR"/>
          <w:sz w:val="28"/>
          <w:szCs w:val="28"/>
        </w:rPr>
      </w:pPr>
      <w:r w:rsidRPr="00AC0513">
        <w:rPr>
          <w:rFonts w:cs="Times New Roman CYR"/>
        </w:rPr>
        <w:t xml:space="preserve">   </w:t>
      </w:r>
      <w:r w:rsidRPr="006B077C">
        <w:rPr>
          <w:rFonts w:cs="Times New Roman CYR"/>
          <w:b/>
          <w:bCs/>
          <w:sz w:val="28"/>
          <w:szCs w:val="28"/>
        </w:rPr>
        <w:t xml:space="preserve">Цели </w:t>
      </w:r>
      <w:r w:rsidRPr="006B077C">
        <w:rPr>
          <w:rFonts w:cs="Times New Roman CYR"/>
          <w:sz w:val="28"/>
          <w:szCs w:val="28"/>
        </w:rPr>
        <w:t>изучения технологии в начальной школе:</w:t>
      </w:r>
    </w:p>
    <w:p w:rsidR="006B077C" w:rsidRPr="006B077C" w:rsidRDefault="006B077C" w:rsidP="006B077C">
      <w:pPr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ind w:left="298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приобретение личного опыта как основы обучения и познания;</w:t>
      </w:r>
    </w:p>
    <w:p w:rsidR="006B077C" w:rsidRPr="006B077C" w:rsidRDefault="006B077C" w:rsidP="006B077C">
      <w:pPr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ind w:firstLine="283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приобретение первоначального опыта практической преобразователь</w:t>
      </w:r>
      <w:r w:rsidRPr="006B077C">
        <w:rPr>
          <w:rFonts w:cs="Times New Roman CYR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6B077C">
        <w:rPr>
          <w:rFonts w:cs="Times New Roman CYR"/>
          <w:sz w:val="28"/>
          <w:szCs w:val="28"/>
        </w:rPr>
        <w:softHyphen/>
        <w:t>ко-технологическими умениями и проектной деятельностью;</w:t>
      </w:r>
    </w:p>
    <w:p w:rsidR="006B077C" w:rsidRPr="006B077C" w:rsidRDefault="006B077C" w:rsidP="006B077C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firstLine="288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6B077C" w:rsidRPr="006B077C" w:rsidRDefault="006B077C" w:rsidP="006B077C">
      <w:pPr>
        <w:numPr>
          <w:ilvl w:val="12"/>
          <w:numId w:val="0"/>
        </w:numPr>
        <w:ind w:left="293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 xml:space="preserve">Основные </w:t>
      </w:r>
      <w:r w:rsidRPr="006B077C">
        <w:rPr>
          <w:rFonts w:cs="Times New Roman CYR"/>
          <w:b/>
          <w:bCs/>
          <w:sz w:val="28"/>
          <w:szCs w:val="28"/>
        </w:rPr>
        <w:t xml:space="preserve">задачи </w:t>
      </w:r>
      <w:r w:rsidRPr="006B077C">
        <w:rPr>
          <w:rFonts w:cs="Times New Roman CYR"/>
          <w:sz w:val="28"/>
          <w:szCs w:val="28"/>
        </w:rPr>
        <w:t>курса:</w:t>
      </w:r>
    </w:p>
    <w:p w:rsidR="006B077C" w:rsidRPr="006B077C" w:rsidRDefault="006B077C" w:rsidP="006B077C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right="14" w:firstLine="288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духовно-нравственное развитие учащихся; освоение нравственно-эти</w:t>
      </w:r>
      <w:r w:rsidRPr="006B077C">
        <w:rPr>
          <w:rFonts w:cs="Times New Roman CYR"/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Pr="006B077C">
        <w:rPr>
          <w:rFonts w:cs="Times New Roman CYR"/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Pr="006B077C">
        <w:rPr>
          <w:rFonts w:cs="Times New Roman CYR"/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Pr="006B077C">
        <w:rPr>
          <w:rFonts w:cs="Times New Roman CYR"/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6B077C" w:rsidRPr="006B077C" w:rsidRDefault="006B077C" w:rsidP="006B077C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right="5" w:firstLine="288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B077C" w:rsidRPr="006B077C" w:rsidRDefault="006B077C" w:rsidP="006B077C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right="14" w:firstLine="288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формирование целостной картины мира (образа мира) на основе по</w:t>
      </w:r>
      <w:r w:rsidRPr="006B077C">
        <w:rPr>
          <w:rFonts w:cs="Times New Roman CYR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6B077C">
        <w:rPr>
          <w:rFonts w:cs="Times New Roman CYR"/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Pr="006B077C">
        <w:rPr>
          <w:rFonts w:cs="Times New Roman CYR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6B077C">
        <w:rPr>
          <w:rFonts w:cs="Times New Roman CYR"/>
          <w:sz w:val="28"/>
          <w:szCs w:val="28"/>
        </w:rPr>
        <w:softHyphen/>
        <w:t>делий в проектной деятельности;</w:t>
      </w:r>
    </w:p>
    <w:p w:rsidR="006B077C" w:rsidRPr="006B077C" w:rsidRDefault="006B077C" w:rsidP="006B077C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firstLine="288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развитие познавательных мотивов, интересов, инициативности, любо</w:t>
      </w:r>
      <w:r w:rsidRPr="006B077C">
        <w:rPr>
          <w:rFonts w:cs="Times New Roman CYR"/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6B077C">
        <w:rPr>
          <w:rFonts w:cs="Times New Roman CYR"/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6B077C" w:rsidRPr="006B077C" w:rsidRDefault="006B077C" w:rsidP="006B077C">
      <w:pPr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left="288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формирование на основе овладения культурой проектной деятельности:</w:t>
      </w:r>
    </w:p>
    <w:p w:rsidR="006B077C" w:rsidRPr="006B077C" w:rsidRDefault="006B077C" w:rsidP="006B077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right="10" w:firstLine="293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lastRenderedPageBreak/>
        <w:t>внутреннего плана деятельности, включающего целеполагание, плани</w:t>
      </w:r>
      <w:r w:rsidRPr="006B077C">
        <w:rPr>
          <w:rFonts w:cs="Times New Roman CYR"/>
          <w:sz w:val="28"/>
          <w:szCs w:val="28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6B077C" w:rsidRPr="006B077C" w:rsidRDefault="006B077C" w:rsidP="006B077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right="14" w:firstLine="293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умений переносить усвоенные в проектной деятельности теоретичес</w:t>
      </w:r>
      <w:r w:rsidRPr="006B077C">
        <w:rPr>
          <w:rFonts w:cs="Times New Roman CYR"/>
          <w:sz w:val="28"/>
          <w:szCs w:val="28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 w:rsidRPr="006B077C">
        <w:rPr>
          <w:rFonts w:cs="Times New Roman CYR"/>
          <w:sz w:val="28"/>
          <w:szCs w:val="28"/>
        </w:rPr>
        <w:softHyphen/>
        <w:t>та «Окружающий мир» и других школьных дисциплин;</w:t>
      </w:r>
    </w:p>
    <w:p w:rsidR="006B077C" w:rsidRPr="006B077C" w:rsidRDefault="006B077C" w:rsidP="006B077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right="5" w:firstLine="293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коммуникативных умений в процессе реализации проектной деятель</w:t>
      </w:r>
      <w:r w:rsidRPr="006B077C">
        <w:rPr>
          <w:rFonts w:cs="Times New Roman CYR"/>
          <w:sz w:val="28"/>
          <w:szCs w:val="28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6B077C">
        <w:rPr>
          <w:rFonts w:cs="Times New Roman CYR"/>
          <w:sz w:val="28"/>
          <w:szCs w:val="28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6B077C" w:rsidRPr="006B077C" w:rsidRDefault="006B077C" w:rsidP="006B077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firstLine="293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6B077C">
        <w:rPr>
          <w:rFonts w:cs="Times New Roman CYR"/>
          <w:sz w:val="28"/>
          <w:szCs w:val="28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6B077C">
        <w:rPr>
          <w:rFonts w:cs="Times New Roman CYR"/>
          <w:sz w:val="28"/>
          <w:szCs w:val="28"/>
        </w:rPr>
        <w:softHyphen/>
        <w:t>ки безопасности, работы с инструментами, организации рабочего места:</w:t>
      </w:r>
    </w:p>
    <w:p w:rsidR="006B077C" w:rsidRPr="006B077C" w:rsidRDefault="006B077C" w:rsidP="006B077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firstLine="293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первоначальных умений поиска необходимой информации в различ</w:t>
      </w:r>
      <w:r w:rsidRPr="006B077C">
        <w:rPr>
          <w:rFonts w:cs="Times New Roman CYR"/>
          <w:sz w:val="28"/>
          <w:szCs w:val="28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B077C" w:rsidRPr="006B077C" w:rsidRDefault="006B077C" w:rsidP="006B077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firstLine="293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>творческого потенциала личности в процессе изготовления изделий и реализации проектов.</w:t>
      </w:r>
    </w:p>
    <w:p w:rsidR="006B077C" w:rsidRPr="006B077C" w:rsidRDefault="006B077C" w:rsidP="006B077C">
      <w:pPr>
        <w:ind w:firstLine="298"/>
        <w:jc w:val="both"/>
        <w:rPr>
          <w:rFonts w:cs="Times New Roman CYR"/>
          <w:sz w:val="28"/>
          <w:szCs w:val="28"/>
        </w:rPr>
      </w:pPr>
      <w:r w:rsidRPr="006B077C">
        <w:rPr>
          <w:rFonts w:cs="Times New Roman CYR"/>
          <w:sz w:val="28"/>
          <w:szCs w:val="28"/>
        </w:rPr>
        <w:t xml:space="preserve">   Практическая деятельность на уроках технологии является средством об</w:t>
      </w:r>
      <w:r w:rsidRPr="006B077C">
        <w:rPr>
          <w:rFonts w:cs="Times New Roman CYR"/>
          <w:sz w:val="28"/>
          <w:szCs w:val="28"/>
        </w:rPr>
        <w:softHyphen/>
        <w:t>щего развития ребёнка, становления социально значимых личностных ка</w:t>
      </w:r>
      <w:r w:rsidRPr="006B077C">
        <w:rPr>
          <w:rFonts w:cs="Times New Roman CYR"/>
          <w:sz w:val="28"/>
          <w:szCs w:val="28"/>
        </w:rPr>
        <w:softHyphen/>
        <w:t>честв, а также формирования системы специальных технологических и уни</w:t>
      </w:r>
      <w:r w:rsidRPr="006B077C">
        <w:rPr>
          <w:rFonts w:cs="Times New Roman CYR"/>
          <w:sz w:val="28"/>
          <w:szCs w:val="28"/>
        </w:rPr>
        <w:softHyphen/>
        <w:t>версальных учебных действий.</w:t>
      </w:r>
    </w:p>
    <w:p w:rsidR="006B077C" w:rsidRPr="000729C0" w:rsidRDefault="006B077C" w:rsidP="00505058">
      <w:pPr>
        <w:ind w:firstLine="708"/>
        <w:jc w:val="both"/>
        <w:rPr>
          <w:b/>
          <w:sz w:val="28"/>
          <w:szCs w:val="28"/>
        </w:rPr>
      </w:pPr>
    </w:p>
    <w:p w:rsidR="00505058" w:rsidRPr="000729C0" w:rsidRDefault="00505058" w:rsidP="00505058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Предмет представлен в программе следующими содержательными линиями:</w:t>
      </w:r>
    </w:p>
    <w:p w:rsidR="00505058" w:rsidRPr="000729C0" w:rsidRDefault="00505058" w:rsidP="00505058">
      <w:pPr>
        <w:jc w:val="both"/>
        <w:rPr>
          <w:sz w:val="28"/>
          <w:szCs w:val="28"/>
        </w:rPr>
      </w:pPr>
      <w:r w:rsidRPr="000729C0">
        <w:rPr>
          <w:b/>
          <w:sz w:val="28"/>
          <w:szCs w:val="28"/>
        </w:rPr>
        <w:t xml:space="preserve">- </w:t>
      </w:r>
      <w:r w:rsidRPr="000729C0">
        <w:rPr>
          <w:sz w:val="28"/>
          <w:szCs w:val="28"/>
        </w:rPr>
        <w:t xml:space="preserve">общекультурные и </w:t>
      </w:r>
      <w:proofErr w:type="spellStart"/>
      <w:r w:rsidRPr="000729C0">
        <w:rPr>
          <w:sz w:val="28"/>
          <w:szCs w:val="28"/>
        </w:rPr>
        <w:t>общетрудовые</w:t>
      </w:r>
      <w:proofErr w:type="spellEnd"/>
      <w:r w:rsidRPr="000729C0">
        <w:rPr>
          <w:sz w:val="28"/>
          <w:szCs w:val="28"/>
        </w:rPr>
        <w:t xml:space="preserve"> компетенции </w:t>
      </w:r>
    </w:p>
    <w:p w:rsidR="00505058" w:rsidRPr="000729C0" w:rsidRDefault="00505058" w:rsidP="00505058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технология ручной обработки материалов. Элементы графической грамоты</w:t>
      </w:r>
    </w:p>
    <w:p w:rsidR="00505058" w:rsidRPr="000729C0" w:rsidRDefault="00505058" w:rsidP="00505058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конструирование и моделирование</w:t>
      </w:r>
    </w:p>
    <w:p w:rsidR="00505058" w:rsidRPr="000729C0" w:rsidRDefault="00505058" w:rsidP="00505058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практика работы на компьютере.</w:t>
      </w:r>
    </w:p>
    <w:p w:rsidR="00505058" w:rsidRPr="000729C0" w:rsidRDefault="00505058" w:rsidP="00505058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 xml:space="preserve">135  </w:t>
      </w:r>
      <w:r w:rsidRPr="000729C0">
        <w:rPr>
          <w:sz w:val="28"/>
          <w:szCs w:val="28"/>
        </w:rPr>
        <w:t xml:space="preserve">ч. В 1 классе на изучение отводится </w:t>
      </w:r>
      <w:r>
        <w:rPr>
          <w:sz w:val="28"/>
          <w:szCs w:val="28"/>
        </w:rPr>
        <w:t>33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Во 2-4 классах – по </w:t>
      </w:r>
      <w:proofErr w:type="gramStart"/>
      <w:r>
        <w:rPr>
          <w:sz w:val="28"/>
          <w:szCs w:val="28"/>
        </w:rPr>
        <w:t>34  ч</w:t>
      </w:r>
      <w:proofErr w:type="gramEnd"/>
      <w:r>
        <w:rPr>
          <w:sz w:val="28"/>
          <w:szCs w:val="28"/>
        </w:rPr>
        <w:t xml:space="preserve"> (34</w:t>
      </w:r>
      <w:r w:rsidRPr="000729C0">
        <w:rPr>
          <w:sz w:val="28"/>
          <w:szCs w:val="28"/>
        </w:rPr>
        <w:t xml:space="preserve"> учебные недели в каждом к</w:t>
      </w:r>
      <w:r>
        <w:rPr>
          <w:sz w:val="28"/>
          <w:szCs w:val="28"/>
        </w:rPr>
        <w:t>лассе согласно базисному план)</w:t>
      </w:r>
    </w:p>
    <w:p w:rsidR="00505058" w:rsidRPr="000729C0" w:rsidRDefault="00505058" w:rsidP="00505058">
      <w:pPr>
        <w:ind w:firstLine="708"/>
        <w:rPr>
          <w:sz w:val="28"/>
          <w:szCs w:val="28"/>
        </w:rPr>
      </w:pPr>
      <w:r w:rsidRPr="000729C0">
        <w:rPr>
          <w:sz w:val="28"/>
          <w:szCs w:val="28"/>
        </w:rPr>
        <w:t>Рабочая учебная</w:t>
      </w:r>
      <w:r>
        <w:rPr>
          <w:sz w:val="28"/>
          <w:szCs w:val="28"/>
        </w:rPr>
        <w:t xml:space="preserve"> учебного </w:t>
      </w:r>
      <w:proofErr w:type="gramStart"/>
      <w:r>
        <w:rPr>
          <w:sz w:val="28"/>
          <w:szCs w:val="28"/>
        </w:rPr>
        <w:t xml:space="preserve">предмета </w:t>
      </w:r>
      <w:r w:rsidRPr="000729C0">
        <w:rPr>
          <w:sz w:val="28"/>
          <w:szCs w:val="28"/>
        </w:rPr>
        <w:t xml:space="preserve"> программа</w:t>
      </w:r>
      <w:proofErr w:type="gramEnd"/>
      <w:r w:rsidRPr="000729C0">
        <w:rPr>
          <w:sz w:val="28"/>
          <w:szCs w:val="28"/>
        </w:rPr>
        <w:t xml:space="preserve"> включает в себя: пояснительную записку, общую характеристику учебного предмета,</w:t>
      </w:r>
      <w:r>
        <w:rPr>
          <w:sz w:val="28"/>
          <w:szCs w:val="28"/>
        </w:rPr>
        <w:t xml:space="preserve"> структуру предмета,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0729C0">
        <w:rPr>
          <w:sz w:val="28"/>
          <w:szCs w:val="28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729C0">
        <w:rPr>
          <w:sz w:val="28"/>
          <w:szCs w:val="28"/>
        </w:rPr>
        <w:t>метапредметные</w:t>
      </w:r>
      <w:proofErr w:type="spellEnd"/>
      <w:r w:rsidRPr="000729C0">
        <w:rPr>
          <w:sz w:val="28"/>
          <w:szCs w:val="28"/>
        </w:rPr>
        <w:t xml:space="preserve"> и предметные достижения учащихся), </w:t>
      </w:r>
      <w:r w:rsidRPr="000729C0">
        <w:rPr>
          <w:sz w:val="28"/>
          <w:szCs w:val="28"/>
        </w:rPr>
        <w:lastRenderedPageBreak/>
        <w:t>содержание учебного предмета, календарно-тематическое планирование, материально-техническое обеспечение.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sz w:val="28"/>
          <w:szCs w:val="28"/>
        </w:rPr>
        <w:t xml:space="preserve">Рабочая программа </w:t>
      </w:r>
      <w:proofErr w:type="gramStart"/>
      <w:r w:rsidRPr="006B077C">
        <w:rPr>
          <w:sz w:val="28"/>
          <w:szCs w:val="28"/>
        </w:rPr>
        <w:t xml:space="preserve">обеспечена  </w:t>
      </w:r>
      <w:r w:rsidRPr="006B077C">
        <w:rPr>
          <w:bCs/>
          <w:sz w:val="28"/>
          <w:szCs w:val="28"/>
        </w:rPr>
        <w:t>учебно</w:t>
      </w:r>
      <w:proofErr w:type="gramEnd"/>
      <w:r w:rsidRPr="006B077C">
        <w:rPr>
          <w:bCs/>
          <w:sz w:val="28"/>
          <w:szCs w:val="28"/>
        </w:rPr>
        <w:t>-методическим комплексом: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Технология. 1 класс</w:t>
      </w:r>
      <w:r w:rsidRPr="006B077C">
        <w:rPr>
          <w:bCs/>
          <w:sz w:val="28"/>
          <w:szCs w:val="28"/>
        </w:rPr>
        <w:t xml:space="preserve">: 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bCs/>
          <w:sz w:val="28"/>
          <w:szCs w:val="28"/>
        </w:rPr>
        <w:t xml:space="preserve">- Учебник для общеобразовательных учреждений с приложением на электронном </w:t>
      </w:r>
      <w:proofErr w:type="gramStart"/>
      <w:r w:rsidRPr="006B077C">
        <w:rPr>
          <w:bCs/>
          <w:sz w:val="28"/>
          <w:szCs w:val="28"/>
        </w:rPr>
        <w:t>носителе./</w:t>
      </w:r>
      <w:proofErr w:type="gramEnd"/>
      <w:r w:rsidRPr="006B077C">
        <w:rPr>
          <w:bCs/>
          <w:sz w:val="28"/>
          <w:szCs w:val="28"/>
        </w:rPr>
        <w:t xml:space="preserve">  </w:t>
      </w:r>
      <w:proofErr w:type="spellStart"/>
      <w:r w:rsidRPr="006B077C">
        <w:rPr>
          <w:bCs/>
          <w:sz w:val="28"/>
          <w:szCs w:val="28"/>
        </w:rPr>
        <w:t>Роговцева</w:t>
      </w:r>
      <w:proofErr w:type="spellEnd"/>
      <w:r w:rsidRPr="006B077C">
        <w:rPr>
          <w:bCs/>
          <w:sz w:val="28"/>
          <w:szCs w:val="28"/>
        </w:rPr>
        <w:t xml:space="preserve"> Н. И., Богданова Н. В., </w:t>
      </w:r>
      <w:proofErr w:type="spellStart"/>
      <w:r w:rsidRPr="006B077C">
        <w:rPr>
          <w:bCs/>
          <w:sz w:val="28"/>
          <w:szCs w:val="28"/>
        </w:rPr>
        <w:t>Фрейтаг</w:t>
      </w:r>
      <w:proofErr w:type="spellEnd"/>
      <w:r w:rsidRPr="006B077C">
        <w:rPr>
          <w:bCs/>
          <w:sz w:val="28"/>
          <w:szCs w:val="28"/>
        </w:rPr>
        <w:t xml:space="preserve"> И. П. - М: Просвещение, 2012. 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bCs/>
          <w:sz w:val="28"/>
          <w:szCs w:val="28"/>
        </w:rPr>
        <w:t xml:space="preserve">- Технология. Рабочая тетрадь. 1класс. Пособие для учащихся общеобразовательных учреждений. </w:t>
      </w:r>
      <w:proofErr w:type="gramStart"/>
      <w:r w:rsidRPr="006B077C">
        <w:rPr>
          <w:bCs/>
          <w:sz w:val="28"/>
          <w:szCs w:val="28"/>
        </w:rPr>
        <w:t xml:space="preserve">/  </w:t>
      </w:r>
      <w:proofErr w:type="spellStart"/>
      <w:r w:rsidRPr="006B077C">
        <w:rPr>
          <w:bCs/>
          <w:sz w:val="28"/>
          <w:szCs w:val="28"/>
        </w:rPr>
        <w:t>Роговцева</w:t>
      </w:r>
      <w:proofErr w:type="spellEnd"/>
      <w:proofErr w:type="gramEnd"/>
      <w:r w:rsidRPr="006B077C">
        <w:rPr>
          <w:bCs/>
          <w:sz w:val="28"/>
          <w:szCs w:val="28"/>
        </w:rPr>
        <w:t xml:space="preserve"> Н. И., Богданова Н. В., </w:t>
      </w:r>
      <w:proofErr w:type="spellStart"/>
      <w:r w:rsidRPr="006B077C">
        <w:rPr>
          <w:bCs/>
          <w:sz w:val="28"/>
          <w:szCs w:val="28"/>
        </w:rPr>
        <w:t>Фрейтаг</w:t>
      </w:r>
      <w:proofErr w:type="spellEnd"/>
      <w:r w:rsidRPr="006B077C">
        <w:rPr>
          <w:bCs/>
          <w:sz w:val="28"/>
          <w:szCs w:val="28"/>
        </w:rPr>
        <w:t xml:space="preserve"> И. П. - М: Просвещение, 2012. 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Технология. 2 класс</w:t>
      </w:r>
      <w:r w:rsidRPr="006B077C">
        <w:rPr>
          <w:bCs/>
          <w:sz w:val="28"/>
          <w:szCs w:val="28"/>
        </w:rPr>
        <w:t>: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bCs/>
          <w:sz w:val="28"/>
          <w:szCs w:val="28"/>
        </w:rPr>
        <w:t xml:space="preserve">-Учебник для общеобразовательных учреждений с приложением на электронном </w:t>
      </w:r>
      <w:proofErr w:type="gramStart"/>
      <w:r w:rsidRPr="006B077C">
        <w:rPr>
          <w:bCs/>
          <w:sz w:val="28"/>
          <w:szCs w:val="28"/>
        </w:rPr>
        <w:t>носителе./</w:t>
      </w:r>
      <w:proofErr w:type="gramEnd"/>
      <w:r w:rsidRPr="006B077C">
        <w:rPr>
          <w:bCs/>
          <w:sz w:val="28"/>
          <w:szCs w:val="28"/>
        </w:rPr>
        <w:t xml:space="preserve">  </w:t>
      </w:r>
      <w:proofErr w:type="spellStart"/>
      <w:r w:rsidRPr="006B077C">
        <w:rPr>
          <w:bCs/>
          <w:sz w:val="28"/>
          <w:szCs w:val="28"/>
        </w:rPr>
        <w:t>Роговцева</w:t>
      </w:r>
      <w:proofErr w:type="spellEnd"/>
      <w:r w:rsidRPr="006B077C">
        <w:rPr>
          <w:bCs/>
          <w:sz w:val="28"/>
          <w:szCs w:val="28"/>
        </w:rPr>
        <w:t xml:space="preserve"> Н. И., Богданова Н. В., </w:t>
      </w:r>
      <w:proofErr w:type="spellStart"/>
      <w:r w:rsidRPr="006B077C">
        <w:rPr>
          <w:bCs/>
          <w:sz w:val="28"/>
          <w:szCs w:val="28"/>
        </w:rPr>
        <w:t>ДобромысловаН</w:t>
      </w:r>
      <w:proofErr w:type="spellEnd"/>
      <w:r w:rsidRPr="006B077C">
        <w:rPr>
          <w:bCs/>
          <w:sz w:val="28"/>
          <w:szCs w:val="28"/>
        </w:rPr>
        <w:t xml:space="preserve">. В. - М: Просвещение, 2012. 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bCs/>
          <w:sz w:val="28"/>
          <w:szCs w:val="28"/>
        </w:rPr>
        <w:t xml:space="preserve">- Технология. Рабочая тетрадь. 2 класс. Пособие для учащихся общеобразовательных учреждений. </w:t>
      </w:r>
      <w:proofErr w:type="gramStart"/>
      <w:r w:rsidRPr="006B077C">
        <w:rPr>
          <w:bCs/>
          <w:sz w:val="28"/>
          <w:szCs w:val="28"/>
        </w:rPr>
        <w:t xml:space="preserve">/  </w:t>
      </w:r>
      <w:proofErr w:type="spellStart"/>
      <w:r w:rsidRPr="006B077C">
        <w:rPr>
          <w:bCs/>
          <w:sz w:val="28"/>
          <w:szCs w:val="28"/>
        </w:rPr>
        <w:t>Роговцева</w:t>
      </w:r>
      <w:proofErr w:type="spellEnd"/>
      <w:proofErr w:type="gramEnd"/>
      <w:r w:rsidRPr="006B077C">
        <w:rPr>
          <w:bCs/>
          <w:sz w:val="28"/>
          <w:szCs w:val="28"/>
        </w:rPr>
        <w:t xml:space="preserve"> Н. И., Богданова Н. В., </w:t>
      </w:r>
      <w:proofErr w:type="spellStart"/>
      <w:r w:rsidRPr="006B077C">
        <w:rPr>
          <w:bCs/>
          <w:sz w:val="28"/>
          <w:szCs w:val="28"/>
        </w:rPr>
        <w:t>ДобромысловаН</w:t>
      </w:r>
      <w:proofErr w:type="spellEnd"/>
      <w:r w:rsidRPr="006B077C">
        <w:rPr>
          <w:bCs/>
          <w:sz w:val="28"/>
          <w:szCs w:val="28"/>
        </w:rPr>
        <w:t xml:space="preserve">. В. - М: Просвещение, 2012. 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Технология. 3 класс</w:t>
      </w:r>
      <w:r w:rsidRPr="006B077C">
        <w:rPr>
          <w:bCs/>
          <w:sz w:val="28"/>
          <w:szCs w:val="28"/>
        </w:rPr>
        <w:t>: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bCs/>
          <w:sz w:val="28"/>
          <w:szCs w:val="28"/>
        </w:rPr>
        <w:t xml:space="preserve">-Учебник для общеобразовательных учреждений с приложением на электронном </w:t>
      </w:r>
      <w:proofErr w:type="gramStart"/>
      <w:r w:rsidRPr="006B077C">
        <w:rPr>
          <w:bCs/>
          <w:sz w:val="28"/>
          <w:szCs w:val="28"/>
        </w:rPr>
        <w:t>носителе./</w:t>
      </w:r>
      <w:proofErr w:type="gramEnd"/>
      <w:r w:rsidRPr="006B077C">
        <w:rPr>
          <w:bCs/>
          <w:sz w:val="28"/>
          <w:szCs w:val="28"/>
        </w:rPr>
        <w:t xml:space="preserve">  </w:t>
      </w:r>
      <w:proofErr w:type="spellStart"/>
      <w:r w:rsidRPr="006B077C">
        <w:rPr>
          <w:bCs/>
          <w:sz w:val="28"/>
          <w:szCs w:val="28"/>
        </w:rPr>
        <w:t>Роговцева</w:t>
      </w:r>
      <w:proofErr w:type="spellEnd"/>
      <w:r w:rsidRPr="006B077C">
        <w:rPr>
          <w:bCs/>
          <w:sz w:val="28"/>
          <w:szCs w:val="28"/>
        </w:rPr>
        <w:t xml:space="preserve"> Н. И., Богданова Н. В., </w:t>
      </w:r>
      <w:proofErr w:type="spellStart"/>
      <w:r w:rsidRPr="006B077C">
        <w:rPr>
          <w:bCs/>
          <w:sz w:val="28"/>
          <w:szCs w:val="28"/>
        </w:rPr>
        <w:t>ДобромысловаН</w:t>
      </w:r>
      <w:proofErr w:type="spellEnd"/>
      <w:r w:rsidRPr="006B077C">
        <w:rPr>
          <w:bCs/>
          <w:sz w:val="28"/>
          <w:szCs w:val="28"/>
        </w:rPr>
        <w:t xml:space="preserve">. В. - М: Просвещение, 2012. 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bCs/>
          <w:sz w:val="28"/>
          <w:szCs w:val="28"/>
        </w:rPr>
        <w:t xml:space="preserve">- Технология. Рабочая тетрадь. 3 класс. Пособие для учащихся общеобразовательных учреждений. </w:t>
      </w:r>
      <w:proofErr w:type="gramStart"/>
      <w:r w:rsidRPr="006B077C">
        <w:rPr>
          <w:bCs/>
          <w:sz w:val="28"/>
          <w:szCs w:val="28"/>
        </w:rPr>
        <w:t xml:space="preserve">/  </w:t>
      </w:r>
      <w:proofErr w:type="spellStart"/>
      <w:r w:rsidRPr="006B077C">
        <w:rPr>
          <w:bCs/>
          <w:sz w:val="28"/>
          <w:szCs w:val="28"/>
        </w:rPr>
        <w:t>Роговцева</w:t>
      </w:r>
      <w:proofErr w:type="spellEnd"/>
      <w:proofErr w:type="gramEnd"/>
      <w:r w:rsidRPr="006B077C">
        <w:rPr>
          <w:bCs/>
          <w:sz w:val="28"/>
          <w:szCs w:val="28"/>
        </w:rPr>
        <w:t xml:space="preserve"> Н. И., Богданова Н. В., </w:t>
      </w:r>
      <w:proofErr w:type="spellStart"/>
      <w:r w:rsidRPr="006B077C">
        <w:rPr>
          <w:bCs/>
          <w:sz w:val="28"/>
          <w:szCs w:val="28"/>
        </w:rPr>
        <w:t>ДобромысловаН</w:t>
      </w:r>
      <w:proofErr w:type="spellEnd"/>
      <w:r w:rsidRPr="006B077C">
        <w:rPr>
          <w:bCs/>
          <w:sz w:val="28"/>
          <w:szCs w:val="28"/>
        </w:rPr>
        <w:t xml:space="preserve">. В. - М: Просвещение, 2012. 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B077C">
        <w:rPr>
          <w:bCs/>
          <w:sz w:val="28"/>
          <w:szCs w:val="28"/>
        </w:rPr>
        <w:t xml:space="preserve">Технология. </w:t>
      </w:r>
      <w:r>
        <w:rPr>
          <w:bCs/>
          <w:sz w:val="28"/>
          <w:szCs w:val="28"/>
        </w:rPr>
        <w:t>4 класс</w:t>
      </w:r>
      <w:r w:rsidRPr="006B077C">
        <w:rPr>
          <w:bCs/>
          <w:sz w:val="28"/>
          <w:szCs w:val="28"/>
        </w:rPr>
        <w:t>: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bCs/>
          <w:sz w:val="28"/>
          <w:szCs w:val="28"/>
        </w:rPr>
        <w:t xml:space="preserve">-Учебник для общеобразовательных учреждений с приложением на электронном </w:t>
      </w:r>
      <w:proofErr w:type="gramStart"/>
      <w:r w:rsidRPr="006B077C">
        <w:rPr>
          <w:bCs/>
          <w:sz w:val="28"/>
          <w:szCs w:val="28"/>
        </w:rPr>
        <w:t>носителе./</w:t>
      </w:r>
      <w:proofErr w:type="gramEnd"/>
      <w:r w:rsidRPr="006B077C">
        <w:rPr>
          <w:bCs/>
          <w:sz w:val="28"/>
          <w:szCs w:val="28"/>
        </w:rPr>
        <w:t xml:space="preserve">  </w:t>
      </w:r>
      <w:proofErr w:type="spellStart"/>
      <w:r w:rsidRPr="006B077C">
        <w:rPr>
          <w:bCs/>
          <w:sz w:val="28"/>
          <w:szCs w:val="28"/>
        </w:rPr>
        <w:t>Роговцева</w:t>
      </w:r>
      <w:proofErr w:type="spellEnd"/>
      <w:r w:rsidRPr="006B077C">
        <w:rPr>
          <w:bCs/>
          <w:sz w:val="28"/>
          <w:szCs w:val="28"/>
        </w:rPr>
        <w:t xml:space="preserve"> Н. И., Богданова Н. В., </w:t>
      </w:r>
      <w:proofErr w:type="spellStart"/>
      <w:r w:rsidRPr="006B077C">
        <w:rPr>
          <w:bCs/>
          <w:sz w:val="28"/>
          <w:szCs w:val="28"/>
        </w:rPr>
        <w:t>ДобромысловаН</w:t>
      </w:r>
      <w:proofErr w:type="spellEnd"/>
      <w:r w:rsidRPr="006B077C">
        <w:rPr>
          <w:bCs/>
          <w:sz w:val="28"/>
          <w:szCs w:val="28"/>
        </w:rPr>
        <w:t xml:space="preserve">. </w:t>
      </w:r>
      <w:proofErr w:type="spellStart"/>
      <w:proofErr w:type="gramStart"/>
      <w:r w:rsidRPr="006B077C">
        <w:rPr>
          <w:bCs/>
          <w:sz w:val="28"/>
          <w:szCs w:val="28"/>
        </w:rPr>
        <w:t>В.,Шипилова</w:t>
      </w:r>
      <w:proofErr w:type="spellEnd"/>
      <w:proofErr w:type="gramEnd"/>
      <w:r w:rsidRPr="006B077C">
        <w:rPr>
          <w:bCs/>
          <w:sz w:val="28"/>
          <w:szCs w:val="28"/>
        </w:rPr>
        <w:t xml:space="preserve"> Н. В.,</w:t>
      </w:r>
      <w:proofErr w:type="spellStart"/>
      <w:r w:rsidRPr="006B077C">
        <w:rPr>
          <w:bCs/>
          <w:sz w:val="28"/>
          <w:szCs w:val="28"/>
        </w:rPr>
        <w:t>Анащенкова</w:t>
      </w:r>
      <w:proofErr w:type="spellEnd"/>
      <w:r w:rsidRPr="006B077C">
        <w:rPr>
          <w:bCs/>
          <w:sz w:val="28"/>
          <w:szCs w:val="28"/>
        </w:rPr>
        <w:t xml:space="preserve"> С.В. - М: Просвещение, 2012. </w:t>
      </w:r>
    </w:p>
    <w:p w:rsidR="006B077C" w:rsidRPr="006B077C" w:rsidRDefault="006B077C" w:rsidP="006B077C">
      <w:pPr>
        <w:ind w:firstLine="709"/>
        <w:jc w:val="both"/>
        <w:rPr>
          <w:bCs/>
          <w:sz w:val="28"/>
          <w:szCs w:val="28"/>
        </w:rPr>
      </w:pPr>
      <w:r w:rsidRPr="006B077C">
        <w:rPr>
          <w:bCs/>
          <w:sz w:val="28"/>
          <w:szCs w:val="28"/>
        </w:rPr>
        <w:t xml:space="preserve">- Технология. Рабочая тетрадь. 4 класс. Пособие для учащихся общеобразовательных учреждений. </w:t>
      </w:r>
      <w:proofErr w:type="gramStart"/>
      <w:r w:rsidRPr="006B077C">
        <w:rPr>
          <w:bCs/>
          <w:sz w:val="28"/>
          <w:szCs w:val="28"/>
        </w:rPr>
        <w:t xml:space="preserve">/  </w:t>
      </w:r>
      <w:proofErr w:type="spellStart"/>
      <w:r w:rsidRPr="006B077C">
        <w:rPr>
          <w:bCs/>
          <w:sz w:val="28"/>
          <w:szCs w:val="28"/>
        </w:rPr>
        <w:t>Роговцева</w:t>
      </w:r>
      <w:proofErr w:type="spellEnd"/>
      <w:proofErr w:type="gramEnd"/>
      <w:r w:rsidRPr="006B077C">
        <w:rPr>
          <w:bCs/>
          <w:sz w:val="28"/>
          <w:szCs w:val="28"/>
        </w:rPr>
        <w:t xml:space="preserve"> Н. И., Богданова Н. В., </w:t>
      </w:r>
      <w:proofErr w:type="spellStart"/>
      <w:r w:rsidRPr="006B077C">
        <w:rPr>
          <w:bCs/>
          <w:sz w:val="28"/>
          <w:szCs w:val="28"/>
        </w:rPr>
        <w:t>ДобромысловаН</w:t>
      </w:r>
      <w:proofErr w:type="spellEnd"/>
      <w:r w:rsidRPr="006B077C">
        <w:rPr>
          <w:bCs/>
          <w:sz w:val="28"/>
          <w:szCs w:val="28"/>
        </w:rPr>
        <w:t xml:space="preserve">. В., Шипилова Н. В., </w:t>
      </w:r>
      <w:proofErr w:type="spellStart"/>
      <w:r w:rsidRPr="006B077C">
        <w:rPr>
          <w:bCs/>
          <w:sz w:val="28"/>
          <w:szCs w:val="28"/>
        </w:rPr>
        <w:t>Анащенкова</w:t>
      </w:r>
      <w:proofErr w:type="spellEnd"/>
      <w:r w:rsidRPr="006B077C">
        <w:rPr>
          <w:bCs/>
          <w:sz w:val="28"/>
          <w:szCs w:val="28"/>
        </w:rPr>
        <w:t xml:space="preserve"> С.В. - М: Просвещение, 2012. </w:t>
      </w:r>
    </w:p>
    <w:p w:rsidR="00B12402" w:rsidRPr="00505058" w:rsidRDefault="00B12402" w:rsidP="00505058"/>
    <w:sectPr w:rsidR="00B12402" w:rsidRPr="0050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CC18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1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06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D8"/>
    <w:rsid w:val="000908D8"/>
    <w:rsid w:val="00505058"/>
    <w:rsid w:val="006B077C"/>
    <w:rsid w:val="00B1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DB64D-7257-4C75-BEEE-1346FD7A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2016-11-27T14:01:00Z</dcterms:created>
  <dcterms:modified xsi:type="dcterms:W3CDTF">2016-11-27T18:15:00Z</dcterms:modified>
</cp:coreProperties>
</file>